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67CFA" w14:textId="77777777" w:rsidR="00A73FD2" w:rsidRDefault="00A73FD2" w:rsidP="00A94507">
      <w:r w:rsidRPr="00A73FD2">
        <w:rPr>
          <w:noProof/>
        </w:rPr>
        <w:drawing>
          <wp:inline distT="0" distB="0" distL="0" distR="0" wp14:anchorId="56E8E677" wp14:editId="3FDE57D2">
            <wp:extent cx="5731510" cy="215169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151696"/>
                    </a:xfrm>
                    <a:prstGeom prst="rect">
                      <a:avLst/>
                    </a:prstGeom>
                    <a:noFill/>
                    <a:ln>
                      <a:noFill/>
                    </a:ln>
                  </pic:spPr>
                </pic:pic>
              </a:graphicData>
            </a:graphic>
          </wp:inline>
        </w:drawing>
      </w:r>
    </w:p>
    <w:p w14:paraId="06753819" w14:textId="5CB9218B" w:rsidR="00A94507" w:rsidRDefault="00A94507" w:rsidP="00A94507">
      <w:pPr>
        <w:rPr>
          <w:b/>
          <w:bCs/>
          <w:lang w:val="en-US"/>
        </w:rPr>
      </w:pPr>
      <w:r w:rsidRPr="00A94507">
        <w:rPr>
          <w:b/>
          <w:bCs/>
          <w:lang w:val="en-US"/>
        </w:rPr>
        <w:t xml:space="preserve">Minutes of the meeting of West Bradford Parish Council held on </w:t>
      </w:r>
      <w:r w:rsidRPr="001C780D">
        <w:rPr>
          <w:b/>
          <w:bCs/>
          <w:color w:val="FF0000"/>
          <w:lang w:val="en-US"/>
        </w:rPr>
        <w:t xml:space="preserve">Wednesday </w:t>
      </w:r>
      <w:r w:rsidR="007F562B">
        <w:rPr>
          <w:b/>
          <w:bCs/>
          <w:color w:val="FF0000"/>
          <w:lang w:val="en-US"/>
        </w:rPr>
        <w:t>23 January</w:t>
      </w:r>
      <w:r w:rsidR="009E3422">
        <w:rPr>
          <w:b/>
          <w:bCs/>
          <w:color w:val="FF0000"/>
          <w:lang w:val="en-US"/>
        </w:rPr>
        <w:t xml:space="preserve"> </w:t>
      </w:r>
      <w:r w:rsidRPr="001C780D">
        <w:rPr>
          <w:b/>
          <w:bCs/>
          <w:color w:val="FF0000"/>
          <w:lang w:val="en-US"/>
        </w:rPr>
        <w:t>201</w:t>
      </w:r>
      <w:r w:rsidR="007F562B">
        <w:rPr>
          <w:b/>
          <w:bCs/>
          <w:color w:val="FF0000"/>
          <w:lang w:val="en-US"/>
        </w:rPr>
        <w:t>9</w:t>
      </w:r>
      <w:r w:rsidRPr="001C780D">
        <w:rPr>
          <w:b/>
          <w:bCs/>
          <w:color w:val="FF0000"/>
          <w:lang w:val="en-US"/>
        </w:rPr>
        <w:t xml:space="preserve"> </w:t>
      </w:r>
      <w:r w:rsidR="00380CCA" w:rsidRPr="00380CCA">
        <w:rPr>
          <w:b/>
          <w:bCs/>
          <w:lang w:val="en-US"/>
        </w:rPr>
        <w:t xml:space="preserve">at </w:t>
      </w:r>
      <w:r w:rsidR="001C780D">
        <w:rPr>
          <w:b/>
          <w:bCs/>
          <w:lang w:val="en-US"/>
        </w:rPr>
        <w:t>W</w:t>
      </w:r>
      <w:r w:rsidRPr="00A94507">
        <w:rPr>
          <w:b/>
          <w:bCs/>
          <w:lang w:val="en-US"/>
        </w:rPr>
        <w:t>est Bradford Village Hall</w:t>
      </w:r>
    </w:p>
    <w:tbl>
      <w:tblPr>
        <w:tblStyle w:val="TableGrid"/>
        <w:tblW w:w="0" w:type="auto"/>
        <w:tblLook w:val="04A0" w:firstRow="1" w:lastRow="0" w:firstColumn="1" w:lastColumn="0" w:noHBand="0" w:noVBand="1"/>
      </w:tblPr>
      <w:tblGrid>
        <w:gridCol w:w="3024"/>
        <w:gridCol w:w="5992"/>
      </w:tblGrid>
      <w:tr w:rsidR="00BB2823" w14:paraId="03310C29" w14:textId="77777777" w:rsidTr="00BB2823">
        <w:tc>
          <w:tcPr>
            <w:tcW w:w="3024" w:type="dxa"/>
            <w:tcBorders>
              <w:bottom w:val="nil"/>
            </w:tcBorders>
          </w:tcPr>
          <w:p w14:paraId="40B3955F" w14:textId="77777777" w:rsidR="00BB2823" w:rsidRDefault="00BB2823" w:rsidP="00BB2823">
            <w:r>
              <w:t>Members present:</w:t>
            </w:r>
          </w:p>
        </w:tc>
        <w:tc>
          <w:tcPr>
            <w:tcW w:w="5992" w:type="dxa"/>
            <w:tcBorders>
              <w:bottom w:val="nil"/>
            </w:tcBorders>
          </w:tcPr>
          <w:p w14:paraId="50163E7E" w14:textId="3C2D793F" w:rsidR="00D20D21" w:rsidRDefault="00D20D21" w:rsidP="00BB2823">
            <w:r w:rsidRPr="00D20D21">
              <w:t xml:space="preserve">Parish Cllr </w:t>
            </w:r>
            <w:proofErr w:type="gramStart"/>
            <w:r w:rsidRPr="00D20D21">
              <w:t>A</w:t>
            </w:r>
            <w:proofErr w:type="gramEnd"/>
            <w:r w:rsidRPr="00D20D21">
              <w:t xml:space="preserve"> Bristol</w:t>
            </w:r>
            <w:r>
              <w:t xml:space="preserve"> (Chair)</w:t>
            </w:r>
          </w:p>
          <w:p w14:paraId="5DE60747" w14:textId="3AAEECBE" w:rsidR="00BB2823" w:rsidRDefault="009B03FA" w:rsidP="00BB2823">
            <w:r w:rsidRPr="009B03FA">
              <w:t>Parish Cllr H Best</w:t>
            </w:r>
          </w:p>
          <w:p w14:paraId="63BD1408" w14:textId="2FAAE062" w:rsidR="00491090" w:rsidRDefault="00491090" w:rsidP="00BB2823">
            <w:r w:rsidRPr="00491090">
              <w:t>Parish Cllr R Chew</w:t>
            </w:r>
            <w:r w:rsidR="009C421A">
              <w:t xml:space="preserve"> (Vice Chair)</w:t>
            </w:r>
          </w:p>
          <w:p w14:paraId="7DC02DE8" w14:textId="77777777" w:rsidR="00216FB4" w:rsidRDefault="00216FB4" w:rsidP="00216FB4">
            <w:r>
              <w:t>Parish Cllr M Fox</w:t>
            </w:r>
          </w:p>
          <w:p w14:paraId="44762332" w14:textId="6FBA96D0" w:rsidR="00405146" w:rsidRDefault="00216FB4" w:rsidP="009E0C1F">
            <w:r>
              <w:t>Parish Cllr M Wood</w:t>
            </w:r>
          </w:p>
        </w:tc>
      </w:tr>
      <w:tr w:rsidR="00BB2823" w14:paraId="789D19C6" w14:textId="77777777" w:rsidTr="000840B6">
        <w:tc>
          <w:tcPr>
            <w:tcW w:w="3024" w:type="dxa"/>
            <w:tcBorders>
              <w:top w:val="nil"/>
              <w:bottom w:val="nil"/>
            </w:tcBorders>
          </w:tcPr>
          <w:p w14:paraId="0BAC2FF4" w14:textId="77777777" w:rsidR="00BB2823" w:rsidRDefault="00BB2823" w:rsidP="00BB2823"/>
        </w:tc>
        <w:tc>
          <w:tcPr>
            <w:tcW w:w="5992" w:type="dxa"/>
            <w:tcBorders>
              <w:top w:val="nil"/>
              <w:bottom w:val="single" w:sz="4" w:space="0" w:color="auto"/>
            </w:tcBorders>
          </w:tcPr>
          <w:p w14:paraId="265A7DE9" w14:textId="083561F8" w:rsidR="00BB2823" w:rsidRDefault="0039664D" w:rsidP="00BB2823">
            <w:r w:rsidRPr="0039664D">
              <w:t>Cllr B Hilton (RVBC)</w:t>
            </w:r>
          </w:p>
        </w:tc>
      </w:tr>
      <w:tr w:rsidR="00BB2823" w14:paraId="32782308" w14:textId="77777777" w:rsidTr="00BB2823">
        <w:tc>
          <w:tcPr>
            <w:tcW w:w="3024" w:type="dxa"/>
            <w:tcBorders>
              <w:top w:val="single" w:sz="4" w:space="0" w:color="auto"/>
              <w:bottom w:val="single" w:sz="4" w:space="0" w:color="auto"/>
            </w:tcBorders>
          </w:tcPr>
          <w:p w14:paraId="7CCBB49B" w14:textId="77777777" w:rsidR="00BB2823" w:rsidRDefault="00BB2823" w:rsidP="00BB2823">
            <w:r>
              <w:t>Apologies:</w:t>
            </w:r>
          </w:p>
        </w:tc>
        <w:tc>
          <w:tcPr>
            <w:tcW w:w="5992" w:type="dxa"/>
          </w:tcPr>
          <w:p w14:paraId="0529DFB7" w14:textId="5E8C1C03" w:rsidR="00831634" w:rsidRDefault="0039664D" w:rsidP="0039664D">
            <w:r>
              <w:t>None</w:t>
            </w:r>
          </w:p>
        </w:tc>
      </w:tr>
      <w:tr w:rsidR="00BB2823" w14:paraId="7D10A296" w14:textId="77777777" w:rsidTr="00BB2823">
        <w:tc>
          <w:tcPr>
            <w:tcW w:w="3024" w:type="dxa"/>
            <w:tcBorders>
              <w:top w:val="single" w:sz="4" w:space="0" w:color="auto"/>
              <w:bottom w:val="single" w:sz="4" w:space="0" w:color="auto"/>
            </w:tcBorders>
          </w:tcPr>
          <w:p w14:paraId="45E4C28C" w14:textId="77777777" w:rsidR="00BB2823" w:rsidRDefault="00BB2823" w:rsidP="00BB2823">
            <w:r>
              <w:t>Members of the public present:</w:t>
            </w:r>
          </w:p>
        </w:tc>
        <w:tc>
          <w:tcPr>
            <w:tcW w:w="5992" w:type="dxa"/>
          </w:tcPr>
          <w:p w14:paraId="74084A20" w14:textId="6116E6CB" w:rsidR="00831634" w:rsidRPr="00982D68" w:rsidRDefault="00817781" w:rsidP="00216FB4">
            <w:r>
              <w:t xml:space="preserve">Mr Jon </w:t>
            </w:r>
            <w:proofErr w:type="spellStart"/>
            <w:r>
              <w:t>Pendril</w:t>
            </w:r>
            <w:proofErr w:type="spellEnd"/>
            <w:r>
              <w:t xml:space="preserve"> (for item 8)</w:t>
            </w:r>
          </w:p>
        </w:tc>
      </w:tr>
    </w:tbl>
    <w:p w14:paraId="137547EB" w14:textId="394F635E" w:rsidR="00442545" w:rsidRDefault="00442545" w:rsidP="003071E3"/>
    <w:tbl>
      <w:tblPr>
        <w:tblStyle w:val="TableGrid"/>
        <w:tblW w:w="0" w:type="auto"/>
        <w:tblLayout w:type="fixed"/>
        <w:tblLook w:val="04A0" w:firstRow="1" w:lastRow="0" w:firstColumn="1" w:lastColumn="0" w:noHBand="0" w:noVBand="1"/>
      </w:tblPr>
      <w:tblGrid>
        <w:gridCol w:w="562"/>
        <w:gridCol w:w="7655"/>
        <w:gridCol w:w="799"/>
      </w:tblGrid>
      <w:tr w:rsidR="00A94507" w:rsidRPr="00A94507" w14:paraId="1E23C17E" w14:textId="77777777" w:rsidTr="00636B16">
        <w:tc>
          <w:tcPr>
            <w:tcW w:w="562" w:type="dxa"/>
          </w:tcPr>
          <w:p w14:paraId="102F60AD" w14:textId="77777777" w:rsidR="00A94507" w:rsidRPr="00A94507" w:rsidRDefault="00A94507" w:rsidP="00A94507">
            <w:pPr>
              <w:spacing w:after="200" w:line="276" w:lineRule="auto"/>
            </w:pPr>
            <w:r w:rsidRPr="00A94507">
              <w:t>1.</w:t>
            </w:r>
          </w:p>
        </w:tc>
        <w:tc>
          <w:tcPr>
            <w:tcW w:w="7655" w:type="dxa"/>
          </w:tcPr>
          <w:p w14:paraId="049C8C18" w14:textId="77777777" w:rsidR="00A94507" w:rsidRPr="00A94507" w:rsidRDefault="00A94507" w:rsidP="00A94507">
            <w:pPr>
              <w:spacing w:after="200" w:line="276" w:lineRule="auto"/>
              <w:rPr>
                <w:b/>
                <w:bCs/>
              </w:rPr>
            </w:pPr>
            <w:r w:rsidRPr="00A94507">
              <w:rPr>
                <w:b/>
                <w:bCs/>
              </w:rPr>
              <w:t>Disclosure of interest:</w:t>
            </w:r>
          </w:p>
          <w:p w14:paraId="04B72487" w14:textId="77777777" w:rsidR="00A94507" w:rsidRPr="00A94507" w:rsidRDefault="00A94507" w:rsidP="00431415">
            <w:pPr>
              <w:spacing w:after="200" w:line="276" w:lineRule="auto"/>
            </w:pPr>
            <w:r w:rsidRPr="00A94507">
              <w:t>None received</w:t>
            </w:r>
          </w:p>
        </w:tc>
        <w:tc>
          <w:tcPr>
            <w:tcW w:w="799" w:type="dxa"/>
          </w:tcPr>
          <w:p w14:paraId="0100FE2D" w14:textId="77777777" w:rsidR="00A94507" w:rsidRPr="00A94507" w:rsidRDefault="00A94507" w:rsidP="00A94507">
            <w:pPr>
              <w:spacing w:after="200" w:line="276" w:lineRule="auto"/>
              <w:rPr>
                <w:b/>
                <w:bCs/>
              </w:rPr>
            </w:pPr>
          </w:p>
        </w:tc>
      </w:tr>
      <w:tr w:rsidR="00A94507" w:rsidRPr="00A94507" w14:paraId="739553EF" w14:textId="77777777" w:rsidTr="00636B16">
        <w:tc>
          <w:tcPr>
            <w:tcW w:w="562" w:type="dxa"/>
          </w:tcPr>
          <w:p w14:paraId="5CC2BAA4" w14:textId="77777777" w:rsidR="00A94507" w:rsidRPr="00A94507" w:rsidRDefault="00A94507" w:rsidP="00A94507">
            <w:pPr>
              <w:spacing w:after="200" w:line="276" w:lineRule="auto"/>
            </w:pPr>
            <w:r w:rsidRPr="00A94507">
              <w:t>2.</w:t>
            </w:r>
          </w:p>
        </w:tc>
        <w:tc>
          <w:tcPr>
            <w:tcW w:w="7655" w:type="dxa"/>
          </w:tcPr>
          <w:p w14:paraId="357F0FF1" w14:textId="6B9B81E3" w:rsidR="00A94507" w:rsidRPr="00A94507" w:rsidRDefault="00A94507" w:rsidP="00A94507">
            <w:pPr>
              <w:spacing w:after="200" w:line="276" w:lineRule="auto"/>
              <w:rPr>
                <w:b/>
                <w:bCs/>
                <w:lang w:val="en-US"/>
              </w:rPr>
            </w:pPr>
            <w:r w:rsidRPr="00A94507">
              <w:rPr>
                <w:b/>
                <w:bCs/>
                <w:lang w:val="en-US"/>
              </w:rPr>
              <w:t>Minutes of the Last Meeting (</w:t>
            </w:r>
            <w:r w:rsidR="007F562B">
              <w:rPr>
                <w:b/>
                <w:bCs/>
                <w:lang w:val="en-US"/>
              </w:rPr>
              <w:t>5 Decemb</w:t>
            </w:r>
            <w:r w:rsidR="00405146">
              <w:rPr>
                <w:b/>
                <w:bCs/>
                <w:lang w:val="en-US"/>
              </w:rPr>
              <w:t>er</w:t>
            </w:r>
            <w:r w:rsidR="005D38D5">
              <w:rPr>
                <w:b/>
                <w:bCs/>
                <w:lang w:val="en-US"/>
              </w:rPr>
              <w:t xml:space="preserve"> </w:t>
            </w:r>
            <w:r w:rsidRPr="00A94507">
              <w:rPr>
                <w:b/>
                <w:bCs/>
                <w:lang w:val="en-US"/>
              </w:rPr>
              <w:t>201</w:t>
            </w:r>
            <w:r w:rsidR="005D38D5">
              <w:rPr>
                <w:b/>
                <w:bCs/>
                <w:lang w:val="en-US"/>
              </w:rPr>
              <w:t>8</w:t>
            </w:r>
            <w:r w:rsidRPr="00A94507">
              <w:rPr>
                <w:b/>
                <w:bCs/>
                <w:lang w:val="en-US"/>
              </w:rPr>
              <w:t>)</w:t>
            </w:r>
            <w:r w:rsidR="00AE5784">
              <w:rPr>
                <w:b/>
                <w:bCs/>
                <w:lang w:val="en-US"/>
              </w:rPr>
              <w:t>:</w:t>
            </w:r>
          </w:p>
          <w:p w14:paraId="669350FD" w14:textId="4E942281" w:rsidR="00A94507" w:rsidRDefault="00A94507" w:rsidP="00B348D0">
            <w:pPr>
              <w:spacing w:line="276" w:lineRule="auto"/>
              <w:rPr>
                <w:bCs/>
                <w:lang w:val="en-US"/>
              </w:rPr>
            </w:pPr>
            <w:r w:rsidRPr="00A94507">
              <w:rPr>
                <w:bCs/>
                <w:lang w:val="en-US"/>
              </w:rPr>
              <w:t>The minutes were signed by the Chair as a true and accurate record of the meeting.</w:t>
            </w:r>
            <w:r w:rsidR="00DB1122">
              <w:rPr>
                <w:bCs/>
                <w:lang w:val="en-US"/>
              </w:rPr>
              <w:t xml:space="preserve"> </w:t>
            </w:r>
            <w:r w:rsidR="005D38D5">
              <w:rPr>
                <w:bCs/>
                <w:lang w:val="en-US"/>
              </w:rPr>
              <w:t xml:space="preserve"> </w:t>
            </w:r>
          </w:p>
          <w:p w14:paraId="52430AB9" w14:textId="77777777" w:rsidR="00B348D0" w:rsidRPr="00A94507" w:rsidRDefault="00B348D0" w:rsidP="00B348D0">
            <w:pPr>
              <w:spacing w:line="276" w:lineRule="auto"/>
              <w:rPr>
                <w:bCs/>
                <w:lang w:val="en-US"/>
              </w:rPr>
            </w:pPr>
          </w:p>
          <w:p w14:paraId="407BB858" w14:textId="3EC10788" w:rsidR="005640E9" w:rsidRPr="0039664D" w:rsidRDefault="00A94507" w:rsidP="00B348D0">
            <w:pPr>
              <w:spacing w:line="276" w:lineRule="auto"/>
              <w:rPr>
                <w:bCs/>
                <w:lang w:val="en-US"/>
              </w:rPr>
            </w:pPr>
            <w:r w:rsidRPr="00A94507">
              <w:rPr>
                <w:bCs/>
                <w:lang w:val="en-US"/>
              </w:rPr>
              <w:t xml:space="preserve">Proposed by: </w:t>
            </w:r>
            <w:r w:rsidR="00380CCA">
              <w:rPr>
                <w:bCs/>
                <w:lang w:val="en-US"/>
              </w:rPr>
              <w:t xml:space="preserve"> </w:t>
            </w:r>
            <w:r w:rsidR="00380CCA" w:rsidRPr="0039664D">
              <w:rPr>
                <w:bCs/>
                <w:lang w:val="en-US"/>
              </w:rPr>
              <w:t xml:space="preserve">Cllr </w:t>
            </w:r>
            <w:r w:rsidR="0039664D" w:rsidRPr="0039664D">
              <w:rPr>
                <w:bCs/>
                <w:lang w:val="en-US"/>
              </w:rPr>
              <w:t>M Wood</w:t>
            </w:r>
            <w:r w:rsidR="00380CCA" w:rsidRPr="0039664D">
              <w:rPr>
                <w:bCs/>
                <w:lang w:val="en-US"/>
              </w:rPr>
              <w:t xml:space="preserve">   </w:t>
            </w:r>
          </w:p>
          <w:p w14:paraId="7CF201A0" w14:textId="53C6CB80" w:rsidR="00831634" w:rsidRDefault="00A94507" w:rsidP="009E3422">
            <w:pPr>
              <w:spacing w:line="276" w:lineRule="auto"/>
            </w:pPr>
            <w:r w:rsidRPr="0039664D">
              <w:rPr>
                <w:bCs/>
                <w:lang w:val="en-US"/>
              </w:rPr>
              <w:t xml:space="preserve">Seconded by: </w:t>
            </w:r>
            <w:r w:rsidR="00380CCA" w:rsidRPr="0039664D">
              <w:rPr>
                <w:bCs/>
                <w:lang w:val="en-US"/>
              </w:rPr>
              <w:t xml:space="preserve">Cllr </w:t>
            </w:r>
            <w:r w:rsidR="00776083" w:rsidRPr="0039664D">
              <w:rPr>
                <w:bCs/>
                <w:lang w:val="en-US"/>
              </w:rPr>
              <w:t>M Fox</w:t>
            </w:r>
          </w:p>
          <w:p w14:paraId="7A132FDC" w14:textId="77777777" w:rsidR="00831634" w:rsidRDefault="00831634" w:rsidP="002C4972"/>
          <w:p w14:paraId="1A35F3FA" w14:textId="4E3608FB" w:rsidR="00F54B32" w:rsidRDefault="00F54B32" w:rsidP="002C4972">
            <w:r w:rsidRPr="00C93DF1">
              <w:rPr>
                <w:u w:val="single"/>
              </w:rPr>
              <w:t>Matters arising</w:t>
            </w:r>
            <w:r>
              <w:t>:</w:t>
            </w:r>
          </w:p>
          <w:p w14:paraId="0A037415" w14:textId="4188F683" w:rsidR="00F54B32" w:rsidRDefault="00F54B32" w:rsidP="002C4972"/>
          <w:p w14:paraId="1C37577F" w14:textId="77777777" w:rsidR="0039664D" w:rsidRDefault="0039664D" w:rsidP="0039664D">
            <w:r>
              <w:t>Members noted that:</w:t>
            </w:r>
          </w:p>
          <w:p w14:paraId="1B5A25D3" w14:textId="77777777" w:rsidR="0039664D" w:rsidRDefault="0039664D" w:rsidP="0039664D"/>
          <w:p w14:paraId="70E9BCAB" w14:textId="1E35828F" w:rsidR="0039664D" w:rsidRDefault="0039664D" w:rsidP="0039664D">
            <w:pPr>
              <w:pStyle w:val="ListParagraph"/>
              <w:numPr>
                <w:ilvl w:val="0"/>
                <w:numId w:val="17"/>
              </w:numPr>
            </w:pPr>
            <w:r>
              <w:t>RVBC had swept the path between the 3 Millstones and Eaves Hall Lane on 10.12.18 – members were grateful for the promptness with which this had been carried out; and</w:t>
            </w:r>
          </w:p>
          <w:p w14:paraId="027CB075" w14:textId="270F430F" w:rsidR="009E0C1F" w:rsidRPr="00A94507" w:rsidRDefault="00817781" w:rsidP="0039664D">
            <w:pPr>
              <w:pStyle w:val="ListParagraph"/>
              <w:numPr>
                <w:ilvl w:val="0"/>
                <w:numId w:val="17"/>
              </w:numPr>
            </w:pPr>
            <w:r>
              <w:t>t</w:t>
            </w:r>
            <w:r w:rsidR="0039664D">
              <w:t>he Clerk had sent an Argos voucher for £25 to Harry Marsden (rather than the £20 agreed, Argos not selling vouchers for the £20 sum).</w:t>
            </w:r>
          </w:p>
        </w:tc>
        <w:tc>
          <w:tcPr>
            <w:tcW w:w="799" w:type="dxa"/>
          </w:tcPr>
          <w:p w14:paraId="048A3AD2" w14:textId="77777777" w:rsidR="00A94507" w:rsidRPr="00A94507" w:rsidRDefault="00A94507" w:rsidP="00A94507">
            <w:pPr>
              <w:spacing w:after="200" w:line="276" w:lineRule="auto"/>
              <w:rPr>
                <w:b/>
                <w:bCs/>
                <w:lang w:val="en-US"/>
              </w:rPr>
            </w:pPr>
          </w:p>
          <w:p w14:paraId="175EBB17" w14:textId="77777777" w:rsidR="00BB4567" w:rsidRDefault="00BB4567" w:rsidP="00DB1122">
            <w:pPr>
              <w:rPr>
                <w:b/>
                <w:bCs/>
                <w:lang w:val="en-US"/>
              </w:rPr>
            </w:pPr>
          </w:p>
          <w:p w14:paraId="27257C74" w14:textId="77777777" w:rsidR="00C93DF1" w:rsidRDefault="00C93DF1" w:rsidP="00DB1122">
            <w:pPr>
              <w:rPr>
                <w:b/>
                <w:bCs/>
                <w:lang w:val="en-US"/>
              </w:rPr>
            </w:pPr>
          </w:p>
          <w:p w14:paraId="5C8BB524" w14:textId="77777777" w:rsidR="00C93DF1" w:rsidRDefault="00C93DF1" w:rsidP="00DB1122">
            <w:pPr>
              <w:rPr>
                <w:b/>
                <w:bCs/>
                <w:lang w:val="en-US"/>
              </w:rPr>
            </w:pPr>
          </w:p>
          <w:p w14:paraId="0319A0B9" w14:textId="77777777" w:rsidR="00C93DF1" w:rsidRDefault="00C93DF1" w:rsidP="00DB1122">
            <w:pPr>
              <w:rPr>
                <w:b/>
                <w:bCs/>
                <w:lang w:val="en-US"/>
              </w:rPr>
            </w:pPr>
          </w:p>
          <w:p w14:paraId="3322A6FE" w14:textId="766FC1C7" w:rsidR="00C93DF1" w:rsidRDefault="00C93DF1" w:rsidP="00DB1122">
            <w:pPr>
              <w:rPr>
                <w:b/>
                <w:bCs/>
                <w:lang w:val="en-US"/>
              </w:rPr>
            </w:pPr>
          </w:p>
          <w:p w14:paraId="3869D69F" w14:textId="4F5B57D2" w:rsidR="00A84F77" w:rsidRDefault="00A84F77" w:rsidP="00DB1122">
            <w:pPr>
              <w:rPr>
                <w:b/>
                <w:bCs/>
                <w:lang w:val="en-US"/>
              </w:rPr>
            </w:pPr>
          </w:p>
          <w:p w14:paraId="7E44E6C1" w14:textId="77777777" w:rsidR="00A84F77" w:rsidRDefault="00A84F77" w:rsidP="00DB1122">
            <w:pPr>
              <w:rPr>
                <w:b/>
                <w:bCs/>
                <w:lang w:val="en-US"/>
              </w:rPr>
            </w:pPr>
          </w:p>
          <w:p w14:paraId="1C736FC0" w14:textId="77777777" w:rsidR="00C93DF1" w:rsidRDefault="00C93DF1" w:rsidP="00DB1122">
            <w:pPr>
              <w:rPr>
                <w:b/>
                <w:bCs/>
                <w:lang w:val="en-US"/>
              </w:rPr>
            </w:pPr>
          </w:p>
          <w:p w14:paraId="01BA3E5C" w14:textId="345587A7" w:rsidR="00C93DF1" w:rsidRDefault="00C93DF1" w:rsidP="00DB1122">
            <w:pPr>
              <w:rPr>
                <w:b/>
                <w:bCs/>
                <w:lang w:val="en-US"/>
              </w:rPr>
            </w:pPr>
          </w:p>
          <w:p w14:paraId="5041F027" w14:textId="372BA3E9" w:rsidR="00A84F77" w:rsidRDefault="00A84F77" w:rsidP="00DB1122">
            <w:pPr>
              <w:rPr>
                <w:b/>
                <w:bCs/>
                <w:lang w:val="en-US"/>
              </w:rPr>
            </w:pPr>
          </w:p>
          <w:p w14:paraId="7CBA6F87" w14:textId="77777777" w:rsidR="00C93DF1" w:rsidRDefault="00C93DF1" w:rsidP="00DB1122">
            <w:pPr>
              <w:rPr>
                <w:b/>
                <w:bCs/>
                <w:lang w:val="en-US"/>
              </w:rPr>
            </w:pPr>
          </w:p>
          <w:p w14:paraId="4689EC4A" w14:textId="77777777" w:rsidR="009E0C1F" w:rsidRDefault="009E0C1F" w:rsidP="00DB1122">
            <w:pPr>
              <w:rPr>
                <w:b/>
                <w:bCs/>
                <w:lang w:val="en-US"/>
              </w:rPr>
            </w:pPr>
          </w:p>
          <w:p w14:paraId="4CDE05E6" w14:textId="77777777" w:rsidR="009E0C1F" w:rsidRDefault="009E0C1F" w:rsidP="00DB1122">
            <w:pPr>
              <w:rPr>
                <w:b/>
                <w:bCs/>
                <w:lang w:val="en-US"/>
              </w:rPr>
            </w:pPr>
          </w:p>
          <w:p w14:paraId="03C206EC" w14:textId="77777777" w:rsidR="009E0C1F" w:rsidRDefault="009E0C1F" w:rsidP="00DB1122">
            <w:pPr>
              <w:rPr>
                <w:b/>
                <w:bCs/>
                <w:lang w:val="en-US"/>
              </w:rPr>
            </w:pPr>
          </w:p>
          <w:p w14:paraId="4B233D49" w14:textId="77777777" w:rsidR="009E0C1F" w:rsidRDefault="009E0C1F" w:rsidP="00DB1122">
            <w:pPr>
              <w:rPr>
                <w:b/>
                <w:bCs/>
                <w:lang w:val="en-US"/>
              </w:rPr>
            </w:pPr>
          </w:p>
          <w:p w14:paraId="566161EA" w14:textId="77777777" w:rsidR="009E0C1F" w:rsidRDefault="009E0C1F" w:rsidP="00DB1122">
            <w:pPr>
              <w:rPr>
                <w:b/>
                <w:bCs/>
                <w:lang w:val="en-US"/>
              </w:rPr>
            </w:pPr>
          </w:p>
          <w:p w14:paraId="307FE931" w14:textId="77777777" w:rsidR="009E0C1F" w:rsidRDefault="009E0C1F" w:rsidP="00DB1122">
            <w:pPr>
              <w:rPr>
                <w:b/>
                <w:bCs/>
                <w:lang w:val="en-US"/>
              </w:rPr>
            </w:pPr>
          </w:p>
          <w:p w14:paraId="6A84614A" w14:textId="4217EBB9" w:rsidR="009E0C1F" w:rsidRPr="00A94507" w:rsidRDefault="009E0C1F" w:rsidP="00DB1122">
            <w:pPr>
              <w:rPr>
                <w:b/>
                <w:bCs/>
                <w:lang w:val="en-US"/>
              </w:rPr>
            </w:pPr>
          </w:p>
        </w:tc>
      </w:tr>
      <w:tr w:rsidR="00A94507" w:rsidRPr="00A94507" w14:paraId="0AFE9E17" w14:textId="77777777" w:rsidTr="00636B16">
        <w:tc>
          <w:tcPr>
            <w:tcW w:w="562" w:type="dxa"/>
          </w:tcPr>
          <w:p w14:paraId="42C1E1EC" w14:textId="77777777" w:rsidR="00A94507" w:rsidRPr="00A94507" w:rsidRDefault="00A94507" w:rsidP="00A94507">
            <w:pPr>
              <w:spacing w:after="200" w:line="276" w:lineRule="auto"/>
            </w:pPr>
            <w:r w:rsidRPr="00A94507">
              <w:lastRenderedPageBreak/>
              <w:t>3.</w:t>
            </w:r>
          </w:p>
        </w:tc>
        <w:tc>
          <w:tcPr>
            <w:tcW w:w="7655" w:type="dxa"/>
          </w:tcPr>
          <w:p w14:paraId="2304FC5E" w14:textId="77777777" w:rsidR="00A94507" w:rsidRPr="00A94507" w:rsidRDefault="00A94507" w:rsidP="00A94507">
            <w:pPr>
              <w:spacing w:after="200" w:line="276" w:lineRule="auto"/>
              <w:rPr>
                <w:b/>
              </w:rPr>
            </w:pPr>
            <w:r w:rsidRPr="00A94507">
              <w:rPr>
                <w:b/>
              </w:rPr>
              <w:t>Public questions, comments or representations</w:t>
            </w:r>
            <w:r w:rsidR="00AE5784">
              <w:rPr>
                <w:b/>
              </w:rPr>
              <w:t>:</w:t>
            </w:r>
          </w:p>
          <w:p w14:paraId="6456C799" w14:textId="09FE2021" w:rsidR="00074224" w:rsidRDefault="00C1047B" w:rsidP="00B348D0">
            <w:pPr>
              <w:spacing w:line="276" w:lineRule="auto"/>
            </w:pPr>
            <w:r>
              <w:t>None</w:t>
            </w:r>
            <w:r w:rsidR="00776083">
              <w:t xml:space="preserve"> </w:t>
            </w:r>
          </w:p>
          <w:p w14:paraId="11526FA1" w14:textId="70CC2FE8" w:rsidR="00B348D0" w:rsidRPr="00A94507" w:rsidRDefault="00B348D0" w:rsidP="00B348D0">
            <w:pPr>
              <w:spacing w:line="276" w:lineRule="auto"/>
            </w:pPr>
          </w:p>
        </w:tc>
        <w:tc>
          <w:tcPr>
            <w:tcW w:w="799" w:type="dxa"/>
          </w:tcPr>
          <w:p w14:paraId="22911FEC" w14:textId="77777777" w:rsidR="00A94507" w:rsidRPr="00A94507" w:rsidRDefault="00A94507" w:rsidP="00A94507">
            <w:pPr>
              <w:spacing w:after="200" w:line="276" w:lineRule="auto"/>
              <w:rPr>
                <w:b/>
              </w:rPr>
            </w:pPr>
          </w:p>
          <w:p w14:paraId="34826F8F" w14:textId="77777777" w:rsidR="00A94507" w:rsidRPr="00A94507" w:rsidRDefault="00A94507" w:rsidP="00A94507">
            <w:pPr>
              <w:spacing w:after="200" w:line="276" w:lineRule="auto"/>
              <w:rPr>
                <w:b/>
              </w:rPr>
            </w:pPr>
          </w:p>
        </w:tc>
      </w:tr>
      <w:tr w:rsidR="00A94507" w:rsidRPr="00A94507" w14:paraId="26F74CC5" w14:textId="77777777" w:rsidTr="00636B16">
        <w:tc>
          <w:tcPr>
            <w:tcW w:w="562" w:type="dxa"/>
            <w:tcBorders>
              <w:bottom w:val="single" w:sz="4" w:space="0" w:color="auto"/>
            </w:tcBorders>
          </w:tcPr>
          <w:p w14:paraId="6503835D" w14:textId="77777777" w:rsidR="00A94507" w:rsidRPr="00A94507" w:rsidRDefault="00A94507" w:rsidP="00A94507">
            <w:pPr>
              <w:spacing w:after="200" w:line="276" w:lineRule="auto"/>
            </w:pPr>
            <w:r w:rsidRPr="00A94507">
              <w:t>4.</w:t>
            </w:r>
          </w:p>
        </w:tc>
        <w:tc>
          <w:tcPr>
            <w:tcW w:w="7655" w:type="dxa"/>
            <w:tcBorders>
              <w:bottom w:val="single" w:sz="4" w:space="0" w:color="auto"/>
            </w:tcBorders>
          </w:tcPr>
          <w:p w14:paraId="52D36AAA" w14:textId="77777777" w:rsidR="00A94507" w:rsidRPr="00B42554" w:rsidRDefault="00A94507" w:rsidP="00A94507">
            <w:pPr>
              <w:spacing w:after="200" w:line="276" w:lineRule="auto"/>
              <w:rPr>
                <w:rFonts w:cstheme="minorHAnsi"/>
                <w:b/>
              </w:rPr>
            </w:pPr>
            <w:r w:rsidRPr="00B42554">
              <w:rPr>
                <w:rFonts w:cstheme="minorHAnsi"/>
                <w:b/>
              </w:rPr>
              <w:t>Update from Ward Councillors present</w:t>
            </w:r>
            <w:r w:rsidR="00AE5784" w:rsidRPr="00B42554">
              <w:rPr>
                <w:rFonts w:cstheme="minorHAnsi"/>
                <w:b/>
              </w:rPr>
              <w:t>:</w:t>
            </w:r>
          </w:p>
          <w:p w14:paraId="33A95E47" w14:textId="35A484B1" w:rsidR="007801BB" w:rsidRDefault="00442545" w:rsidP="00DB688B">
            <w:pPr>
              <w:rPr>
                <w:rFonts w:cstheme="minorHAnsi"/>
              </w:rPr>
            </w:pPr>
            <w:r>
              <w:rPr>
                <w:rFonts w:cstheme="minorHAnsi"/>
              </w:rPr>
              <w:t>Members were informed of the recent resignation as a councillor of Paul Elms</w:t>
            </w:r>
            <w:r w:rsidR="0039664D">
              <w:rPr>
                <w:rFonts w:cstheme="minorHAnsi"/>
              </w:rPr>
              <w:t xml:space="preserve">. The Chair thanked Paul for his contribution to the workings of the Parish Council over recent months.  </w:t>
            </w:r>
            <w:r w:rsidR="00070DA0">
              <w:rPr>
                <w:rFonts w:cstheme="minorHAnsi"/>
              </w:rPr>
              <w:t>It was noted that Cllr Hilton would continue to attend Parish Council meetings on behalf of the Borough Council pending the elections in May (at which Cllr Hilton confirmed she intended to stand once more).</w:t>
            </w:r>
            <w:r w:rsidR="00C16EC7">
              <w:rPr>
                <w:rFonts w:cstheme="minorHAnsi"/>
              </w:rPr>
              <w:t xml:space="preserve">  At these elections, changes to ward boundaries would be implemented and the parish would then fall under the new ward of West Bradford and Grindleton).  Further detail on the new arrangements would be provided at the </w:t>
            </w:r>
            <w:r w:rsidR="00F20D25">
              <w:rPr>
                <w:rFonts w:cstheme="minorHAnsi"/>
              </w:rPr>
              <w:t>forthcoming</w:t>
            </w:r>
            <w:r w:rsidR="00C16EC7">
              <w:rPr>
                <w:rFonts w:cstheme="minorHAnsi"/>
              </w:rPr>
              <w:t xml:space="preserve"> Parish Council Liaison Committee on 31 January 2019.</w:t>
            </w:r>
          </w:p>
          <w:p w14:paraId="4771B7A8" w14:textId="709F859D" w:rsidR="00070DA0" w:rsidRDefault="00070DA0" w:rsidP="00DB688B">
            <w:pPr>
              <w:rPr>
                <w:rFonts w:cstheme="minorHAnsi"/>
              </w:rPr>
            </w:pPr>
          </w:p>
          <w:p w14:paraId="32D5D338" w14:textId="1F1FD118" w:rsidR="00070DA0" w:rsidRDefault="00817781" w:rsidP="00DB688B">
            <w:pPr>
              <w:rPr>
                <w:rFonts w:cstheme="minorHAnsi"/>
              </w:rPr>
            </w:pPr>
            <w:r>
              <w:rPr>
                <w:rFonts w:cstheme="minorHAnsi"/>
              </w:rPr>
              <w:t xml:space="preserve">Cllr Hilton </w:t>
            </w:r>
            <w:r w:rsidR="00F20D25">
              <w:rPr>
                <w:rFonts w:cstheme="minorHAnsi"/>
              </w:rPr>
              <w:t xml:space="preserve">also </w:t>
            </w:r>
            <w:r>
              <w:rPr>
                <w:rFonts w:cstheme="minorHAnsi"/>
              </w:rPr>
              <w:t xml:space="preserve">outlined recent changes which had taken place in the political leadership of the Borough Council; these included the appointment of Cllr Steven Atkinson as leader and also Cllr Rupert Swarbrick as his Deputy.  </w:t>
            </w:r>
          </w:p>
          <w:p w14:paraId="37E41330" w14:textId="43C0FD24" w:rsidR="00C16EC7" w:rsidRDefault="00C16EC7" w:rsidP="00DB688B">
            <w:pPr>
              <w:rPr>
                <w:rFonts w:cstheme="minorHAnsi"/>
              </w:rPr>
            </w:pPr>
          </w:p>
          <w:p w14:paraId="53C1F930" w14:textId="675A2B2A" w:rsidR="0039664D" w:rsidRDefault="00C16EC7" w:rsidP="00DB688B">
            <w:pPr>
              <w:rPr>
                <w:rFonts w:cstheme="minorHAnsi"/>
              </w:rPr>
            </w:pPr>
            <w:r>
              <w:rPr>
                <w:rFonts w:cstheme="minorHAnsi"/>
              </w:rPr>
              <w:t xml:space="preserve">Cllr Hilton indicated that she was chair of a charity (the District Nurses Amenity Fund); this had been set up in 1954 to support nurses but its charitable purposes </w:t>
            </w:r>
            <w:r w:rsidR="00B906AA">
              <w:rPr>
                <w:rFonts w:cstheme="minorHAnsi"/>
              </w:rPr>
              <w:t xml:space="preserve">had been extended and </w:t>
            </w:r>
            <w:r>
              <w:rPr>
                <w:rFonts w:cstheme="minorHAnsi"/>
              </w:rPr>
              <w:t xml:space="preserve">now sought to provide for the sick and the needy.  This allowed vulnerable members of the public (including disabled children or the elderly) to apply for grant funding.  Cllr Hilton would be attending the Parish Council Liaison Committee next week and would circulate literature on the charity to attendees.  </w:t>
            </w:r>
          </w:p>
          <w:p w14:paraId="5C5CF7D9" w14:textId="55E7AB74" w:rsidR="00DB688B" w:rsidRPr="00DB688B" w:rsidRDefault="00DB688B" w:rsidP="00DB688B">
            <w:pPr>
              <w:rPr>
                <w:rFonts w:cstheme="minorHAnsi"/>
              </w:rPr>
            </w:pPr>
          </w:p>
        </w:tc>
        <w:tc>
          <w:tcPr>
            <w:tcW w:w="799" w:type="dxa"/>
            <w:tcBorders>
              <w:bottom w:val="single" w:sz="4" w:space="0" w:color="auto"/>
            </w:tcBorders>
          </w:tcPr>
          <w:p w14:paraId="759D19E5" w14:textId="77777777" w:rsidR="00A94507" w:rsidRPr="00A94507" w:rsidRDefault="00A94507" w:rsidP="00A94507">
            <w:pPr>
              <w:spacing w:after="200" w:line="276" w:lineRule="auto"/>
            </w:pPr>
          </w:p>
        </w:tc>
      </w:tr>
      <w:tr w:rsidR="00B4197B" w:rsidRPr="00A94507" w14:paraId="01AEC290" w14:textId="77777777" w:rsidTr="00A84F77">
        <w:tc>
          <w:tcPr>
            <w:tcW w:w="562" w:type="dxa"/>
            <w:tcBorders>
              <w:bottom w:val="single" w:sz="4" w:space="0" w:color="auto"/>
            </w:tcBorders>
          </w:tcPr>
          <w:p w14:paraId="4A67DB00" w14:textId="0DF3A4CB" w:rsidR="00B4197B" w:rsidRPr="00A94507" w:rsidRDefault="00B4197B" w:rsidP="00A94507">
            <w:r>
              <w:t>5.</w:t>
            </w:r>
          </w:p>
        </w:tc>
        <w:tc>
          <w:tcPr>
            <w:tcW w:w="7655" w:type="dxa"/>
            <w:tcBorders>
              <w:bottom w:val="single" w:sz="4" w:space="0" w:color="auto"/>
            </w:tcBorders>
          </w:tcPr>
          <w:p w14:paraId="70B86871" w14:textId="77777777" w:rsidR="00B4197B" w:rsidRPr="003B6029" w:rsidRDefault="00B4197B" w:rsidP="00B4197B">
            <w:pPr>
              <w:spacing w:after="160" w:line="259" w:lineRule="auto"/>
              <w:rPr>
                <w:rFonts w:eastAsia="Calibri" w:cstheme="minorHAnsi"/>
                <w:b/>
              </w:rPr>
            </w:pPr>
            <w:r w:rsidRPr="003B6029">
              <w:rPr>
                <w:rFonts w:eastAsia="Calibri" w:cstheme="minorHAnsi"/>
                <w:b/>
              </w:rPr>
              <w:t>Extended closure of Bradford Bridge</w:t>
            </w:r>
          </w:p>
          <w:p w14:paraId="014AFF30" w14:textId="1F7EB789" w:rsidR="000F2D26" w:rsidRDefault="00442545" w:rsidP="00442545">
            <w:pPr>
              <w:spacing w:after="160" w:line="259" w:lineRule="auto"/>
              <w:rPr>
                <w:rFonts w:eastAsia="Calibri" w:cstheme="minorHAnsi"/>
              </w:rPr>
            </w:pPr>
            <w:r>
              <w:rPr>
                <w:rFonts w:eastAsia="Calibri" w:cstheme="minorHAnsi"/>
              </w:rPr>
              <w:t xml:space="preserve">The Clerk outlined details of his most recent correspondence with the Highways Authority, in which it had been confirmed that new signage would be displayed </w:t>
            </w:r>
            <w:r w:rsidR="00375829">
              <w:rPr>
                <w:rFonts w:eastAsia="Calibri" w:cstheme="minorHAnsi"/>
              </w:rPr>
              <w:t xml:space="preserve">in the </w:t>
            </w:r>
            <w:r>
              <w:rPr>
                <w:rFonts w:eastAsia="Calibri" w:cstheme="minorHAnsi"/>
              </w:rPr>
              <w:t>Castle Cement si</w:t>
            </w:r>
            <w:r w:rsidR="00375829">
              <w:rPr>
                <w:rFonts w:eastAsia="Calibri" w:cstheme="minorHAnsi"/>
              </w:rPr>
              <w:t>t</w:t>
            </w:r>
            <w:r>
              <w:rPr>
                <w:rFonts w:eastAsia="Calibri" w:cstheme="minorHAnsi"/>
              </w:rPr>
              <w:t>e (</w:t>
            </w:r>
            <w:r w:rsidR="00375829">
              <w:rPr>
                <w:rFonts w:eastAsia="Calibri" w:cstheme="minorHAnsi"/>
              </w:rPr>
              <w:t xml:space="preserve">with a view to discouraging lorries from turning right and heading over the bridge).  LCC had further confirmed that </w:t>
            </w:r>
            <w:r>
              <w:rPr>
                <w:rFonts w:eastAsia="Calibri" w:cstheme="minorHAnsi"/>
              </w:rPr>
              <w:t>no signage was intended for erection on the village side</w:t>
            </w:r>
            <w:r w:rsidR="00375829">
              <w:rPr>
                <w:rFonts w:eastAsia="Calibri" w:cstheme="minorHAnsi"/>
              </w:rPr>
              <w:t xml:space="preserve"> of the bridge</w:t>
            </w:r>
            <w:r>
              <w:rPr>
                <w:rFonts w:eastAsia="Calibri" w:cstheme="minorHAnsi"/>
              </w:rPr>
              <w:t xml:space="preserve">, despite the Parish Council’s </w:t>
            </w:r>
            <w:r w:rsidR="00375829">
              <w:rPr>
                <w:rFonts w:eastAsia="Calibri" w:cstheme="minorHAnsi"/>
              </w:rPr>
              <w:t xml:space="preserve">previous </w:t>
            </w:r>
            <w:r>
              <w:rPr>
                <w:rFonts w:eastAsia="Calibri" w:cstheme="minorHAnsi"/>
              </w:rPr>
              <w:t>request that this be done.</w:t>
            </w:r>
          </w:p>
          <w:p w14:paraId="3DE166B6" w14:textId="028CCABE" w:rsidR="00F54DB4" w:rsidRDefault="00B75AF3" w:rsidP="00442545">
            <w:pPr>
              <w:spacing w:after="160" w:line="259" w:lineRule="auto"/>
              <w:rPr>
                <w:rFonts w:eastAsia="Calibri" w:cstheme="minorHAnsi"/>
              </w:rPr>
            </w:pPr>
            <w:r>
              <w:rPr>
                <w:rFonts w:eastAsia="Calibri" w:cstheme="minorHAnsi"/>
              </w:rPr>
              <w:t xml:space="preserve">Members were grateful for LCC’s continuing efforts, but felt that vehicles exiting the Castle Cement site and turning right over the bridge </w:t>
            </w:r>
            <w:r w:rsidR="00F54DB4">
              <w:rPr>
                <w:rFonts w:eastAsia="Calibri" w:cstheme="minorHAnsi"/>
              </w:rPr>
              <w:t>was not a major concern; the more pressing problem was vehicles becoming stuck on or impacting the bridge when approaching it from the village side.</w:t>
            </w:r>
          </w:p>
          <w:p w14:paraId="759CCBC6" w14:textId="77777777" w:rsidR="000F2D26" w:rsidRPr="00522211" w:rsidRDefault="000F2D26" w:rsidP="000F2D26">
            <w:pPr>
              <w:spacing w:line="259" w:lineRule="auto"/>
              <w:rPr>
                <w:rFonts w:eastAsia="Calibri" w:cstheme="minorHAnsi"/>
                <w:b/>
              </w:rPr>
            </w:pPr>
            <w:r w:rsidRPr="00522211">
              <w:rPr>
                <w:rFonts w:eastAsia="Calibri" w:cstheme="minorHAnsi"/>
                <w:b/>
              </w:rPr>
              <w:t>Resolved</w:t>
            </w:r>
          </w:p>
          <w:p w14:paraId="0D496D0A" w14:textId="5A0C3732" w:rsidR="00B10D45" w:rsidRPr="00324FF7" w:rsidRDefault="000F2D26" w:rsidP="00F54DB4">
            <w:pPr>
              <w:spacing w:line="259" w:lineRule="auto"/>
              <w:rPr>
                <w:rFonts w:cstheme="minorHAnsi"/>
              </w:rPr>
            </w:pPr>
            <w:r w:rsidRPr="00522211">
              <w:rPr>
                <w:rFonts w:eastAsia="Calibri" w:cstheme="minorHAnsi"/>
                <w:b/>
              </w:rPr>
              <w:t>Clerk to contact LCC and further pursue the above point</w:t>
            </w:r>
            <w:r w:rsidR="00F54DB4">
              <w:rPr>
                <w:rFonts w:eastAsia="Calibri" w:cstheme="minorHAnsi"/>
                <w:b/>
              </w:rPr>
              <w:t>s.</w:t>
            </w:r>
          </w:p>
        </w:tc>
        <w:tc>
          <w:tcPr>
            <w:tcW w:w="799" w:type="dxa"/>
            <w:tcBorders>
              <w:bottom w:val="single" w:sz="4" w:space="0" w:color="auto"/>
            </w:tcBorders>
          </w:tcPr>
          <w:p w14:paraId="26E0E4DE" w14:textId="77777777" w:rsidR="00B4197B" w:rsidRDefault="00B4197B" w:rsidP="00A94507"/>
          <w:p w14:paraId="78FD1379" w14:textId="5F5647DB" w:rsidR="00480A16" w:rsidRDefault="00480A16" w:rsidP="00A94507"/>
          <w:p w14:paraId="0C0F97A9" w14:textId="4D39E34B" w:rsidR="00F54DB4" w:rsidRDefault="00F54DB4" w:rsidP="00A94507"/>
          <w:p w14:paraId="40D1973A" w14:textId="43A363E3" w:rsidR="00F54DB4" w:rsidRDefault="00F54DB4" w:rsidP="00A94507"/>
          <w:p w14:paraId="6E3BD0CE" w14:textId="07C66AC5" w:rsidR="00F54DB4" w:rsidRDefault="00F54DB4" w:rsidP="00A94507"/>
          <w:p w14:paraId="61FACBD3" w14:textId="6D6A49B2" w:rsidR="00F54DB4" w:rsidRDefault="00F54DB4" w:rsidP="00A94507"/>
          <w:p w14:paraId="219A2F05" w14:textId="330AA850" w:rsidR="00F54DB4" w:rsidRDefault="00F54DB4" w:rsidP="00A94507"/>
          <w:p w14:paraId="3AE7C234" w14:textId="6812271F" w:rsidR="00F54DB4" w:rsidRDefault="00F54DB4" w:rsidP="00A94507"/>
          <w:p w14:paraId="1B73AF20" w14:textId="40121074" w:rsidR="00F54DB4" w:rsidRDefault="00F54DB4" w:rsidP="00A94507"/>
          <w:p w14:paraId="100E03F7" w14:textId="04BADBB2" w:rsidR="00F54DB4" w:rsidRDefault="00F54DB4" w:rsidP="00A94507"/>
          <w:p w14:paraId="0F8B01A6" w14:textId="62CB09CE" w:rsidR="00F54DB4" w:rsidRDefault="00F54DB4" w:rsidP="00A94507"/>
          <w:p w14:paraId="22440F23" w14:textId="28056963" w:rsidR="00F54DB4" w:rsidRDefault="00F54DB4" w:rsidP="00A94507"/>
          <w:p w14:paraId="72A8D33A" w14:textId="51BC5739" w:rsidR="00F54DB4" w:rsidRDefault="00F54DB4" w:rsidP="00A94507"/>
          <w:p w14:paraId="416B08FD" w14:textId="42449F3D" w:rsidR="00F54DB4" w:rsidRDefault="00F54DB4" w:rsidP="00A94507"/>
          <w:p w14:paraId="5D9DAC05" w14:textId="04DD12E3" w:rsidR="00F54DB4" w:rsidRDefault="00F54DB4" w:rsidP="00A94507"/>
          <w:p w14:paraId="08E61136" w14:textId="67E335D7" w:rsidR="000F2D26" w:rsidRDefault="00F54DB4" w:rsidP="00A94507">
            <w:pPr>
              <w:rPr>
                <w:b/>
              </w:rPr>
            </w:pPr>
            <w:r w:rsidRPr="00F54DB4">
              <w:rPr>
                <w:b/>
              </w:rPr>
              <w:t>Clerk</w:t>
            </w:r>
          </w:p>
          <w:p w14:paraId="54E8CA89" w14:textId="21AE5EEB" w:rsidR="0019422C" w:rsidRPr="008F7F5C" w:rsidRDefault="0019422C" w:rsidP="00A94507">
            <w:pPr>
              <w:rPr>
                <w:b/>
              </w:rPr>
            </w:pPr>
          </w:p>
        </w:tc>
      </w:tr>
      <w:tr w:rsidR="00A94507" w:rsidRPr="00A94507" w14:paraId="361682C4" w14:textId="77777777" w:rsidTr="009E3422">
        <w:tc>
          <w:tcPr>
            <w:tcW w:w="562" w:type="dxa"/>
            <w:tcBorders>
              <w:bottom w:val="nil"/>
            </w:tcBorders>
          </w:tcPr>
          <w:p w14:paraId="1A0E222A" w14:textId="6D5562C4" w:rsidR="00AE1A05" w:rsidRPr="00A94507" w:rsidRDefault="00B4197B" w:rsidP="009E3422">
            <w:pPr>
              <w:spacing w:after="200" w:line="276" w:lineRule="auto"/>
            </w:pPr>
            <w:r>
              <w:t>6</w:t>
            </w:r>
            <w:r w:rsidR="00A94507" w:rsidRPr="00A94507">
              <w:t>.</w:t>
            </w:r>
          </w:p>
        </w:tc>
        <w:tc>
          <w:tcPr>
            <w:tcW w:w="7655" w:type="dxa"/>
            <w:tcBorders>
              <w:bottom w:val="nil"/>
            </w:tcBorders>
          </w:tcPr>
          <w:p w14:paraId="728ECD60" w14:textId="44E05623" w:rsidR="00A84F77" w:rsidRPr="00B42554" w:rsidRDefault="00A94507" w:rsidP="009E3422">
            <w:pPr>
              <w:spacing w:line="276" w:lineRule="auto"/>
              <w:rPr>
                <w:rFonts w:cstheme="minorHAnsi"/>
              </w:rPr>
            </w:pPr>
            <w:r w:rsidRPr="00B42554">
              <w:rPr>
                <w:rFonts w:cstheme="minorHAnsi"/>
                <w:b/>
              </w:rPr>
              <w:t>Overview of financial position</w:t>
            </w:r>
            <w:r w:rsidR="00AE5784" w:rsidRPr="00B42554">
              <w:rPr>
                <w:rFonts w:cstheme="minorHAnsi"/>
                <w:b/>
              </w:rPr>
              <w:t>:</w:t>
            </w:r>
          </w:p>
        </w:tc>
        <w:tc>
          <w:tcPr>
            <w:tcW w:w="799" w:type="dxa"/>
            <w:tcBorders>
              <w:bottom w:val="nil"/>
            </w:tcBorders>
          </w:tcPr>
          <w:p w14:paraId="727CBAC8" w14:textId="68053A1F" w:rsidR="00C90B69" w:rsidRPr="004D244F" w:rsidRDefault="00C90B69" w:rsidP="00B4197B">
            <w:pPr>
              <w:spacing w:after="200" w:line="276" w:lineRule="auto"/>
              <w:rPr>
                <w:b/>
                <w:sz w:val="18"/>
                <w:szCs w:val="18"/>
              </w:rPr>
            </w:pPr>
          </w:p>
        </w:tc>
      </w:tr>
      <w:tr w:rsidR="009E3422" w:rsidRPr="00A94507" w14:paraId="58A5A351" w14:textId="77777777" w:rsidTr="00EF1E3D">
        <w:tc>
          <w:tcPr>
            <w:tcW w:w="562" w:type="dxa"/>
            <w:tcBorders>
              <w:top w:val="nil"/>
              <w:bottom w:val="nil"/>
            </w:tcBorders>
          </w:tcPr>
          <w:p w14:paraId="52F6AF10" w14:textId="0A9CB462" w:rsidR="009E3422" w:rsidRDefault="00CA46AA" w:rsidP="00A94507">
            <w:r>
              <w:t>a</w:t>
            </w:r>
          </w:p>
        </w:tc>
        <w:tc>
          <w:tcPr>
            <w:tcW w:w="7655" w:type="dxa"/>
            <w:tcBorders>
              <w:top w:val="nil"/>
              <w:bottom w:val="nil"/>
            </w:tcBorders>
          </w:tcPr>
          <w:p w14:paraId="44C6F28B" w14:textId="2F5239E1" w:rsidR="009E3422" w:rsidRDefault="009E3422" w:rsidP="009E3422">
            <w:pPr>
              <w:spacing w:line="276" w:lineRule="auto"/>
              <w:rPr>
                <w:rFonts w:cstheme="minorHAnsi"/>
                <w:b/>
              </w:rPr>
            </w:pPr>
            <w:r w:rsidRPr="00B42554">
              <w:rPr>
                <w:rFonts w:cstheme="minorHAnsi"/>
                <w:b/>
              </w:rPr>
              <w:t xml:space="preserve">Monthly accounts – </w:t>
            </w:r>
            <w:r w:rsidR="007F562B">
              <w:rPr>
                <w:rFonts w:cstheme="minorHAnsi"/>
                <w:b/>
              </w:rPr>
              <w:t>Novem</w:t>
            </w:r>
            <w:r w:rsidR="00405146">
              <w:rPr>
                <w:rFonts w:cstheme="minorHAnsi"/>
                <w:b/>
              </w:rPr>
              <w:t>ber</w:t>
            </w:r>
            <w:r w:rsidR="00F9283D">
              <w:rPr>
                <w:rFonts w:cstheme="minorHAnsi"/>
                <w:b/>
              </w:rPr>
              <w:t xml:space="preserve"> 2</w:t>
            </w:r>
            <w:r>
              <w:rPr>
                <w:rFonts w:cstheme="minorHAnsi"/>
                <w:b/>
              </w:rPr>
              <w:t>018</w:t>
            </w:r>
          </w:p>
          <w:p w14:paraId="1F53A839" w14:textId="77777777" w:rsidR="009E3422" w:rsidRPr="00B42554" w:rsidRDefault="009E3422" w:rsidP="009E3422">
            <w:pPr>
              <w:spacing w:line="276" w:lineRule="auto"/>
              <w:rPr>
                <w:rFonts w:cstheme="minorHAnsi"/>
                <w:b/>
              </w:rPr>
            </w:pPr>
          </w:p>
          <w:p w14:paraId="6769517F" w14:textId="1BC89863" w:rsidR="009E3422" w:rsidRDefault="009E3422" w:rsidP="009E3422">
            <w:pPr>
              <w:spacing w:line="276" w:lineRule="auto"/>
              <w:rPr>
                <w:rFonts w:cstheme="minorHAnsi"/>
              </w:rPr>
            </w:pPr>
            <w:r w:rsidRPr="00B42554">
              <w:rPr>
                <w:rFonts w:cstheme="minorHAnsi"/>
              </w:rPr>
              <w:t xml:space="preserve">The Clerk submitted details of income and expenditure for the month of </w:t>
            </w:r>
            <w:r w:rsidR="007F562B">
              <w:rPr>
                <w:rFonts w:cstheme="minorHAnsi"/>
              </w:rPr>
              <w:t>Novem</w:t>
            </w:r>
            <w:r w:rsidR="00405146">
              <w:rPr>
                <w:rFonts w:cstheme="minorHAnsi"/>
              </w:rPr>
              <w:t>ber</w:t>
            </w:r>
            <w:r w:rsidRPr="00B42554">
              <w:rPr>
                <w:rFonts w:cstheme="minorHAnsi"/>
              </w:rPr>
              <w:t xml:space="preserve"> 201</w:t>
            </w:r>
            <w:r>
              <w:rPr>
                <w:rFonts w:cstheme="minorHAnsi"/>
              </w:rPr>
              <w:t>8 f</w:t>
            </w:r>
            <w:r w:rsidRPr="00B42554">
              <w:rPr>
                <w:rFonts w:cstheme="minorHAnsi"/>
              </w:rPr>
              <w:t xml:space="preserve">or approval by the </w:t>
            </w:r>
            <w:r>
              <w:rPr>
                <w:rFonts w:cstheme="minorHAnsi"/>
              </w:rPr>
              <w:t xml:space="preserve">Parish </w:t>
            </w:r>
            <w:r w:rsidRPr="00B42554">
              <w:rPr>
                <w:rFonts w:cstheme="minorHAnsi"/>
              </w:rPr>
              <w:t>Council and signing-off by the Chair.</w:t>
            </w:r>
          </w:p>
          <w:p w14:paraId="13E6D045" w14:textId="77777777" w:rsidR="009E3422" w:rsidRPr="00B42554" w:rsidRDefault="009E3422" w:rsidP="009E3422">
            <w:pPr>
              <w:spacing w:line="276" w:lineRule="auto"/>
              <w:rPr>
                <w:rFonts w:cstheme="minorHAnsi"/>
                <w:b/>
              </w:rPr>
            </w:pPr>
            <w:r w:rsidRPr="00B42554">
              <w:rPr>
                <w:rFonts w:cstheme="minorHAnsi"/>
                <w:b/>
              </w:rPr>
              <w:lastRenderedPageBreak/>
              <w:t>Resolved</w:t>
            </w:r>
          </w:p>
          <w:p w14:paraId="3DDB6D72" w14:textId="78867CE0" w:rsidR="00605BA1" w:rsidRDefault="009E3422" w:rsidP="009C6564">
            <w:pPr>
              <w:spacing w:line="276" w:lineRule="auto"/>
              <w:rPr>
                <w:rFonts w:eastAsia="Calibri" w:cstheme="minorHAnsi"/>
                <w:b/>
              </w:rPr>
            </w:pPr>
            <w:r w:rsidRPr="00B42554">
              <w:rPr>
                <w:rFonts w:cstheme="minorHAnsi"/>
                <w:b/>
              </w:rPr>
              <w:t xml:space="preserve">That the record for </w:t>
            </w:r>
            <w:r w:rsidR="007F562B">
              <w:rPr>
                <w:rFonts w:cstheme="minorHAnsi"/>
                <w:b/>
              </w:rPr>
              <w:t>Novem</w:t>
            </w:r>
            <w:r w:rsidR="00405146">
              <w:rPr>
                <w:rFonts w:cstheme="minorHAnsi"/>
                <w:b/>
              </w:rPr>
              <w:t>ber</w:t>
            </w:r>
            <w:r w:rsidRPr="00B42554">
              <w:rPr>
                <w:rFonts w:cstheme="minorHAnsi"/>
                <w:b/>
              </w:rPr>
              <w:t xml:space="preserve"> 201</w:t>
            </w:r>
            <w:r>
              <w:rPr>
                <w:rFonts w:cstheme="minorHAnsi"/>
                <w:b/>
              </w:rPr>
              <w:t>8</w:t>
            </w:r>
            <w:r w:rsidRPr="00B42554">
              <w:rPr>
                <w:rFonts w:cstheme="minorHAnsi"/>
                <w:b/>
              </w:rPr>
              <w:t xml:space="preserve"> as presented would be signed off</w:t>
            </w:r>
          </w:p>
          <w:p w14:paraId="5CA6E9BA" w14:textId="34F88A39" w:rsidR="00605BA1" w:rsidRPr="00B42554" w:rsidRDefault="00605BA1" w:rsidP="009C6564">
            <w:pPr>
              <w:spacing w:line="276" w:lineRule="auto"/>
              <w:rPr>
                <w:rFonts w:eastAsia="Calibri" w:cstheme="minorHAnsi"/>
                <w:b/>
              </w:rPr>
            </w:pPr>
          </w:p>
        </w:tc>
        <w:tc>
          <w:tcPr>
            <w:tcW w:w="799" w:type="dxa"/>
            <w:tcBorders>
              <w:top w:val="nil"/>
              <w:bottom w:val="nil"/>
            </w:tcBorders>
          </w:tcPr>
          <w:p w14:paraId="409FE964" w14:textId="77777777" w:rsidR="009E3422" w:rsidRDefault="009E3422" w:rsidP="00A94507">
            <w:pPr>
              <w:rPr>
                <w:b/>
              </w:rPr>
            </w:pPr>
          </w:p>
          <w:p w14:paraId="36FA6FA7" w14:textId="77777777" w:rsidR="009E3422" w:rsidRDefault="009E3422" w:rsidP="00A94507">
            <w:pPr>
              <w:rPr>
                <w:b/>
              </w:rPr>
            </w:pPr>
          </w:p>
          <w:p w14:paraId="731C1D69" w14:textId="77777777" w:rsidR="009E3422" w:rsidRDefault="009E3422" w:rsidP="00A94507">
            <w:pPr>
              <w:rPr>
                <w:b/>
              </w:rPr>
            </w:pPr>
          </w:p>
          <w:p w14:paraId="7AE33C0C" w14:textId="77777777" w:rsidR="009E3422" w:rsidRDefault="009E3422" w:rsidP="00A94507">
            <w:pPr>
              <w:rPr>
                <w:b/>
              </w:rPr>
            </w:pPr>
          </w:p>
          <w:p w14:paraId="7A29783F" w14:textId="77777777" w:rsidR="00605BA1" w:rsidRDefault="00605BA1" w:rsidP="00A94507">
            <w:pPr>
              <w:rPr>
                <w:b/>
              </w:rPr>
            </w:pPr>
          </w:p>
          <w:p w14:paraId="0A617A83" w14:textId="2E6BB396" w:rsidR="009C6564" w:rsidRDefault="009E3422" w:rsidP="00F851AB">
            <w:pPr>
              <w:rPr>
                <w:b/>
              </w:rPr>
            </w:pPr>
            <w:r>
              <w:rPr>
                <w:b/>
              </w:rPr>
              <w:t>Chair</w:t>
            </w:r>
          </w:p>
        </w:tc>
      </w:tr>
      <w:tr w:rsidR="00CA46AA" w:rsidRPr="00A94507" w14:paraId="183D8179" w14:textId="77777777" w:rsidTr="00A05C53">
        <w:tc>
          <w:tcPr>
            <w:tcW w:w="562" w:type="dxa"/>
            <w:tcBorders>
              <w:top w:val="nil"/>
              <w:bottom w:val="nil"/>
            </w:tcBorders>
          </w:tcPr>
          <w:p w14:paraId="26F36808" w14:textId="38C0DAA2" w:rsidR="00CA46AA" w:rsidRDefault="00CA46AA" w:rsidP="00A94507">
            <w:r>
              <w:lastRenderedPageBreak/>
              <w:t>b</w:t>
            </w:r>
          </w:p>
        </w:tc>
        <w:tc>
          <w:tcPr>
            <w:tcW w:w="7655" w:type="dxa"/>
            <w:tcBorders>
              <w:top w:val="nil"/>
              <w:bottom w:val="nil"/>
            </w:tcBorders>
          </w:tcPr>
          <w:p w14:paraId="189F4996" w14:textId="08708CBF" w:rsidR="007F562B" w:rsidRPr="007F562B" w:rsidRDefault="007F562B" w:rsidP="007F562B">
            <w:pPr>
              <w:rPr>
                <w:rFonts w:cstheme="minorHAnsi"/>
                <w:b/>
              </w:rPr>
            </w:pPr>
            <w:r w:rsidRPr="007F562B">
              <w:rPr>
                <w:rFonts w:cstheme="minorHAnsi"/>
                <w:b/>
              </w:rPr>
              <w:t xml:space="preserve">Monthly accounts – </w:t>
            </w:r>
            <w:r>
              <w:rPr>
                <w:rFonts w:cstheme="minorHAnsi"/>
                <w:b/>
              </w:rPr>
              <w:t>Dece</w:t>
            </w:r>
            <w:r w:rsidRPr="007F562B">
              <w:rPr>
                <w:rFonts w:cstheme="minorHAnsi"/>
                <w:b/>
              </w:rPr>
              <w:t>mber 2018</w:t>
            </w:r>
          </w:p>
          <w:p w14:paraId="31D6C64D" w14:textId="77777777" w:rsidR="007F562B" w:rsidRPr="007F562B" w:rsidRDefault="007F562B" w:rsidP="007F562B">
            <w:pPr>
              <w:rPr>
                <w:rFonts w:cstheme="minorHAnsi"/>
                <w:b/>
              </w:rPr>
            </w:pPr>
          </w:p>
          <w:p w14:paraId="17824467" w14:textId="0CF16B7A" w:rsidR="007F562B" w:rsidRPr="007F562B" w:rsidRDefault="007F562B" w:rsidP="007F562B">
            <w:pPr>
              <w:rPr>
                <w:rFonts w:cstheme="minorHAnsi"/>
              </w:rPr>
            </w:pPr>
            <w:r w:rsidRPr="007F562B">
              <w:rPr>
                <w:rFonts w:cstheme="minorHAnsi"/>
              </w:rPr>
              <w:t xml:space="preserve">The Clerk submitted details of income and expenditure for the month of </w:t>
            </w:r>
            <w:r w:rsidR="00A05C53">
              <w:rPr>
                <w:rFonts w:cstheme="minorHAnsi"/>
              </w:rPr>
              <w:t>Dec</w:t>
            </w:r>
            <w:r w:rsidRPr="007F562B">
              <w:rPr>
                <w:rFonts w:cstheme="minorHAnsi"/>
              </w:rPr>
              <w:t>ember 2018 for approval by the Parish Council and signing-off by the Chair.</w:t>
            </w:r>
          </w:p>
          <w:p w14:paraId="7B86E161" w14:textId="77777777" w:rsidR="007F562B" w:rsidRPr="007F562B" w:rsidRDefault="007F562B" w:rsidP="007F562B">
            <w:pPr>
              <w:rPr>
                <w:rFonts w:cstheme="minorHAnsi"/>
                <w:b/>
              </w:rPr>
            </w:pPr>
          </w:p>
          <w:p w14:paraId="00814EC3" w14:textId="77777777" w:rsidR="007F562B" w:rsidRPr="007F562B" w:rsidRDefault="007F562B" w:rsidP="007F562B">
            <w:pPr>
              <w:rPr>
                <w:rFonts w:cstheme="minorHAnsi"/>
                <w:b/>
              </w:rPr>
            </w:pPr>
            <w:r w:rsidRPr="007F562B">
              <w:rPr>
                <w:rFonts w:cstheme="minorHAnsi"/>
                <w:b/>
              </w:rPr>
              <w:t>Resolved</w:t>
            </w:r>
          </w:p>
          <w:p w14:paraId="4713C616" w14:textId="2ACB5F66" w:rsidR="00B814AC" w:rsidRDefault="007F562B" w:rsidP="007F562B">
            <w:pPr>
              <w:spacing w:line="276" w:lineRule="auto"/>
              <w:rPr>
                <w:rFonts w:cstheme="minorHAnsi"/>
                <w:b/>
              </w:rPr>
            </w:pPr>
            <w:r w:rsidRPr="007F562B">
              <w:rPr>
                <w:rFonts w:cstheme="minorHAnsi"/>
                <w:b/>
              </w:rPr>
              <w:t xml:space="preserve">That the record for </w:t>
            </w:r>
            <w:r>
              <w:rPr>
                <w:rFonts w:cstheme="minorHAnsi"/>
                <w:b/>
              </w:rPr>
              <w:t>Dec</w:t>
            </w:r>
            <w:r w:rsidRPr="007F562B">
              <w:rPr>
                <w:rFonts w:cstheme="minorHAnsi"/>
                <w:b/>
              </w:rPr>
              <w:t>ember 2018 as presented would be signed off</w:t>
            </w:r>
          </w:p>
          <w:p w14:paraId="62EAC070" w14:textId="60D42EC9" w:rsidR="007F562B" w:rsidRPr="00B42554" w:rsidRDefault="007F562B" w:rsidP="007F562B">
            <w:pPr>
              <w:spacing w:line="276" w:lineRule="auto"/>
              <w:rPr>
                <w:rFonts w:cstheme="minorHAnsi"/>
                <w:b/>
              </w:rPr>
            </w:pPr>
          </w:p>
        </w:tc>
        <w:tc>
          <w:tcPr>
            <w:tcW w:w="799" w:type="dxa"/>
            <w:tcBorders>
              <w:top w:val="nil"/>
              <w:bottom w:val="nil"/>
            </w:tcBorders>
          </w:tcPr>
          <w:p w14:paraId="1C7BDC42" w14:textId="77777777" w:rsidR="00CA46AA" w:rsidRDefault="00CA46AA" w:rsidP="00A94507">
            <w:pPr>
              <w:rPr>
                <w:b/>
              </w:rPr>
            </w:pPr>
          </w:p>
          <w:p w14:paraId="3F858985" w14:textId="46CB715F" w:rsidR="00AD6039" w:rsidRDefault="00AD6039" w:rsidP="00A94507">
            <w:pPr>
              <w:rPr>
                <w:b/>
              </w:rPr>
            </w:pPr>
          </w:p>
          <w:p w14:paraId="05C92860" w14:textId="111E9CB5" w:rsidR="007F562B" w:rsidRDefault="007F562B" w:rsidP="00A94507">
            <w:pPr>
              <w:rPr>
                <w:b/>
              </w:rPr>
            </w:pPr>
          </w:p>
          <w:p w14:paraId="5E6E7736" w14:textId="4EE039F1" w:rsidR="007F562B" w:rsidRDefault="007F562B" w:rsidP="00A94507">
            <w:pPr>
              <w:rPr>
                <w:b/>
              </w:rPr>
            </w:pPr>
          </w:p>
          <w:p w14:paraId="0B1BBEE7" w14:textId="42774A0F" w:rsidR="007F562B" w:rsidRDefault="007F562B" w:rsidP="00A94507">
            <w:pPr>
              <w:rPr>
                <w:b/>
              </w:rPr>
            </w:pPr>
          </w:p>
          <w:p w14:paraId="7560E661" w14:textId="21731BA4" w:rsidR="007F562B" w:rsidRDefault="007F562B" w:rsidP="00A94507">
            <w:pPr>
              <w:rPr>
                <w:b/>
              </w:rPr>
            </w:pPr>
          </w:p>
          <w:p w14:paraId="2D7001E5" w14:textId="0C94CF7B" w:rsidR="00AD6039" w:rsidRDefault="007F562B" w:rsidP="00A94507">
            <w:pPr>
              <w:rPr>
                <w:b/>
              </w:rPr>
            </w:pPr>
            <w:r>
              <w:rPr>
                <w:b/>
              </w:rPr>
              <w:t>Chair</w:t>
            </w:r>
          </w:p>
          <w:p w14:paraId="62E5781B" w14:textId="5B372469" w:rsidR="007801BB" w:rsidRDefault="007801BB" w:rsidP="00405146">
            <w:pPr>
              <w:rPr>
                <w:b/>
              </w:rPr>
            </w:pPr>
          </w:p>
        </w:tc>
      </w:tr>
      <w:tr w:rsidR="007F562B" w:rsidRPr="00A94507" w14:paraId="441FC2B4" w14:textId="77777777" w:rsidTr="00EF1E3D">
        <w:tc>
          <w:tcPr>
            <w:tcW w:w="562" w:type="dxa"/>
            <w:tcBorders>
              <w:top w:val="nil"/>
              <w:bottom w:val="single" w:sz="4" w:space="0" w:color="auto"/>
            </w:tcBorders>
          </w:tcPr>
          <w:p w14:paraId="12CD9BCC" w14:textId="117D539A" w:rsidR="007F562B" w:rsidRDefault="007F562B" w:rsidP="00A94507">
            <w:r>
              <w:t>c</w:t>
            </w:r>
          </w:p>
        </w:tc>
        <w:tc>
          <w:tcPr>
            <w:tcW w:w="7655" w:type="dxa"/>
            <w:tcBorders>
              <w:top w:val="nil"/>
              <w:bottom w:val="single" w:sz="4" w:space="0" w:color="auto"/>
            </w:tcBorders>
          </w:tcPr>
          <w:p w14:paraId="3FCDEAF9" w14:textId="457DB4A9" w:rsidR="007F562B" w:rsidRDefault="007F562B" w:rsidP="007801BB">
            <w:pPr>
              <w:rPr>
                <w:rFonts w:cstheme="minorHAnsi"/>
                <w:b/>
              </w:rPr>
            </w:pPr>
            <w:r>
              <w:rPr>
                <w:rFonts w:cstheme="minorHAnsi"/>
                <w:b/>
              </w:rPr>
              <w:t>Draft budget</w:t>
            </w:r>
            <w:r w:rsidR="00D50095">
              <w:rPr>
                <w:rFonts w:cstheme="minorHAnsi"/>
                <w:b/>
              </w:rPr>
              <w:t xml:space="preserve"> – Quarter 3 2018/19</w:t>
            </w:r>
          </w:p>
          <w:p w14:paraId="2C631820" w14:textId="77777777" w:rsidR="007F562B" w:rsidRDefault="007F562B" w:rsidP="007801BB">
            <w:pPr>
              <w:rPr>
                <w:rFonts w:cstheme="minorHAnsi"/>
                <w:b/>
              </w:rPr>
            </w:pPr>
          </w:p>
          <w:p w14:paraId="61CA08C0" w14:textId="15C4583E" w:rsidR="00442545" w:rsidRPr="00F2767A" w:rsidRDefault="00442545" w:rsidP="00442545">
            <w:pPr>
              <w:spacing w:after="160" w:line="259" w:lineRule="auto"/>
              <w:rPr>
                <w:rFonts w:eastAsia="Calibri" w:cstheme="minorHAnsi"/>
              </w:rPr>
            </w:pPr>
            <w:r w:rsidRPr="00F2767A">
              <w:rPr>
                <w:rFonts w:eastAsia="Calibri" w:cstheme="minorHAnsi"/>
              </w:rPr>
              <w:t xml:space="preserve">The Clerk outlined his analysis of the Q3 budget for 2018/19 – this was felt to be largely positive and included the following </w:t>
            </w:r>
            <w:r w:rsidR="002F4153" w:rsidRPr="00F2767A">
              <w:rPr>
                <w:rFonts w:eastAsia="Calibri" w:cstheme="minorHAnsi"/>
              </w:rPr>
              <w:t>k</w:t>
            </w:r>
            <w:r w:rsidRPr="00F2767A">
              <w:rPr>
                <w:rFonts w:eastAsia="Calibri" w:cstheme="minorHAnsi"/>
              </w:rPr>
              <w:t>ey points:</w:t>
            </w:r>
          </w:p>
          <w:p w14:paraId="1EBE87E4" w14:textId="618FF976" w:rsidR="00442545" w:rsidRPr="00F2767A" w:rsidRDefault="00442545" w:rsidP="00442545">
            <w:pPr>
              <w:pStyle w:val="ListParagraph"/>
              <w:numPr>
                <w:ilvl w:val="0"/>
                <w:numId w:val="16"/>
              </w:numPr>
              <w:spacing w:after="160" w:line="259" w:lineRule="auto"/>
              <w:rPr>
                <w:rFonts w:eastAsia="Calibri" w:cstheme="minorHAnsi"/>
              </w:rPr>
            </w:pPr>
            <w:r w:rsidRPr="00F2767A">
              <w:rPr>
                <w:rFonts w:eastAsia="Calibri" w:cstheme="minorHAnsi"/>
              </w:rPr>
              <w:t xml:space="preserve">target income of £8205 </w:t>
            </w:r>
            <w:r w:rsidR="00D50095" w:rsidRPr="00F2767A">
              <w:rPr>
                <w:rFonts w:eastAsia="Calibri" w:cstheme="minorHAnsi"/>
              </w:rPr>
              <w:t>wa</w:t>
            </w:r>
            <w:r w:rsidRPr="00F2767A">
              <w:rPr>
                <w:rFonts w:eastAsia="Calibri" w:cstheme="minorHAnsi"/>
              </w:rPr>
              <w:t>s likely to be exceeded by c£1100 due to the increased VAT refund claim arising from additional spend on the war memorial project;</w:t>
            </w:r>
          </w:p>
          <w:p w14:paraId="0E6FFD03" w14:textId="35690C81" w:rsidR="00442545" w:rsidRPr="00F2767A" w:rsidRDefault="00D50095" w:rsidP="00442545">
            <w:pPr>
              <w:pStyle w:val="ListParagraph"/>
              <w:numPr>
                <w:ilvl w:val="0"/>
                <w:numId w:val="16"/>
              </w:numPr>
              <w:spacing w:after="160" w:line="259" w:lineRule="auto"/>
              <w:rPr>
                <w:rFonts w:eastAsia="Calibri" w:cstheme="minorHAnsi"/>
              </w:rPr>
            </w:pPr>
            <w:r w:rsidRPr="00F2767A">
              <w:rPr>
                <w:rFonts w:eastAsia="Calibri" w:cstheme="minorHAnsi"/>
              </w:rPr>
              <w:t xml:space="preserve">overall </w:t>
            </w:r>
            <w:r w:rsidR="00442545" w:rsidRPr="00F2767A">
              <w:rPr>
                <w:rFonts w:eastAsia="Calibri" w:cstheme="minorHAnsi"/>
              </w:rPr>
              <w:t xml:space="preserve">spend on </w:t>
            </w:r>
            <w:r w:rsidRPr="00F2767A">
              <w:rPr>
                <w:rFonts w:eastAsia="Calibri" w:cstheme="minorHAnsi"/>
              </w:rPr>
              <w:t xml:space="preserve">the </w:t>
            </w:r>
            <w:proofErr w:type="spellStart"/>
            <w:r w:rsidRPr="00F2767A">
              <w:rPr>
                <w:rFonts w:eastAsia="Calibri" w:cstheme="minorHAnsi"/>
              </w:rPr>
              <w:t>L</w:t>
            </w:r>
            <w:r w:rsidR="00442545" w:rsidRPr="00F2767A">
              <w:rPr>
                <w:rFonts w:eastAsia="Calibri" w:cstheme="minorHAnsi"/>
              </w:rPr>
              <w:t>engthsman</w:t>
            </w:r>
            <w:proofErr w:type="spellEnd"/>
            <w:r w:rsidR="00442545" w:rsidRPr="00F2767A">
              <w:rPr>
                <w:rFonts w:eastAsia="Calibri" w:cstheme="minorHAnsi"/>
              </w:rPr>
              <w:t xml:space="preserve"> </w:t>
            </w:r>
            <w:r w:rsidRPr="00F2767A">
              <w:rPr>
                <w:rFonts w:eastAsia="Calibri" w:cstheme="minorHAnsi"/>
              </w:rPr>
              <w:t>wa</w:t>
            </w:r>
            <w:r w:rsidR="00442545" w:rsidRPr="00F2767A">
              <w:rPr>
                <w:rFonts w:eastAsia="Calibri" w:cstheme="minorHAnsi"/>
              </w:rPr>
              <w:t>s only £830 as opposed to the estimated £1700;</w:t>
            </w:r>
          </w:p>
          <w:p w14:paraId="794A24FE" w14:textId="5D70B5CA" w:rsidR="00442545" w:rsidRPr="00F2767A" w:rsidRDefault="00442545" w:rsidP="00442545">
            <w:pPr>
              <w:pStyle w:val="ListParagraph"/>
              <w:numPr>
                <w:ilvl w:val="0"/>
                <w:numId w:val="16"/>
              </w:numPr>
              <w:spacing w:after="160" w:line="259" w:lineRule="auto"/>
              <w:rPr>
                <w:rFonts w:eastAsia="Calibri" w:cstheme="minorHAnsi"/>
              </w:rPr>
            </w:pPr>
            <w:r w:rsidRPr="00F2767A">
              <w:rPr>
                <w:rFonts w:eastAsia="Calibri" w:cstheme="minorHAnsi"/>
              </w:rPr>
              <w:t>the Clerk’s salary total</w:t>
            </w:r>
            <w:r w:rsidR="00D50095" w:rsidRPr="00F2767A">
              <w:rPr>
                <w:rFonts w:eastAsia="Calibri" w:cstheme="minorHAnsi"/>
              </w:rPr>
              <w:t>s</w:t>
            </w:r>
            <w:r w:rsidRPr="00F2767A">
              <w:rPr>
                <w:rFonts w:eastAsia="Calibri" w:cstheme="minorHAnsi"/>
              </w:rPr>
              <w:t xml:space="preserve"> around £1500 to the end of Q3 as opposed to the budgeted £1600 for Qs1-4; this </w:t>
            </w:r>
            <w:r w:rsidR="00D50095" w:rsidRPr="00F2767A">
              <w:rPr>
                <w:rFonts w:eastAsia="Calibri" w:cstheme="minorHAnsi"/>
              </w:rPr>
              <w:t>wa</w:t>
            </w:r>
            <w:r w:rsidRPr="00F2767A">
              <w:rPr>
                <w:rFonts w:eastAsia="Calibri" w:cstheme="minorHAnsi"/>
              </w:rPr>
              <w:t xml:space="preserve">s due to the increased workload </w:t>
            </w:r>
            <w:r w:rsidR="00D50095" w:rsidRPr="00F2767A">
              <w:rPr>
                <w:rFonts w:eastAsia="Calibri" w:cstheme="minorHAnsi"/>
              </w:rPr>
              <w:t xml:space="preserve">in Q3 </w:t>
            </w:r>
            <w:r w:rsidRPr="00F2767A">
              <w:rPr>
                <w:rFonts w:eastAsia="Calibri" w:cstheme="minorHAnsi"/>
              </w:rPr>
              <w:t xml:space="preserve">relating to the </w:t>
            </w:r>
            <w:r w:rsidR="00D50095" w:rsidRPr="00F2767A">
              <w:rPr>
                <w:rFonts w:eastAsia="Calibri" w:cstheme="minorHAnsi"/>
              </w:rPr>
              <w:t xml:space="preserve">war memorial / centenary of the Great War.  </w:t>
            </w:r>
            <w:r w:rsidRPr="00F2767A">
              <w:rPr>
                <w:rFonts w:eastAsia="Calibri" w:cstheme="minorHAnsi"/>
              </w:rPr>
              <w:t>However, this will be to some extent offset by a saving of c£250 against the budget of £800 for PAYE;</w:t>
            </w:r>
          </w:p>
          <w:p w14:paraId="2C7A1A5D" w14:textId="6D603B7A" w:rsidR="00442545" w:rsidRPr="00F2767A" w:rsidRDefault="00442545" w:rsidP="00442545">
            <w:pPr>
              <w:pStyle w:val="ListParagraph"/>
              <w:numPr>
                <w:ilvl w:val="0"/>
                <w:numId w:val="16"/>
              </w:numPr>
              <w:spacing w:after="160" w:line="259" w:lineRule="auto"/>
              <w:rPr>
                <w:rFonts w:eastAsia="Calibri" w:cstheme="minorHAnsi"/>
              </w:rPr>
            </w:pPr>
            <w:r w:rsidRPr="00F2767A">
              <w:rPr>
                <w:rFonts w:eastAsia="Calibri" w:cstheme="minorHAnsi"/>
              </w:rPr>
              <w:t xml:space="preserve">with the exception of some miscellaneous spend primarily related to the war memorial / </w:t>
            </w:r>
            <w:r w:rsidR="00D50095" w:rsidRPr="00F2767A">
              <w:rPr>
                <w:rFonts w:eastAsia="Calibri" w:cstheme="minorHAnsi"/>
              </w:rPr>
              <w:t>centenary of the Great War</w:t>
            </w:r>
            <w:r w:rsidRPr="00F2767A">
              <w:rPr>
                <w:rFonts w:eastAsia="Calibri" w:cstheme="minorHAnsi"/>
              </w:rPr>
              <w:t xml:space="preserve"> (totalling less than £200), all other spend is within budget; and</w:t>
            </w:r>
          </w:p>
          <w:p w14:paraId="74DE8F1D" w14:textId="4998A04B" w:rsidR="00442545" w:rsidRDefault="00442545" w:rsidP="0075740B">
            <w:pPr>
              <w:pStyle w:val="ListParagraph"/>
              <w:numPr>
                <w:ilvl w:val="0"/>
                <w:numId w:val="16"/>
              </w:numPr>
              <w:spacing w:after="160" w:line="259" w:lineRule="auto"/>
              <w:rPr>
                <w:rFonts w:cstheme="minorHAnsi"/>
                <w:b/>
              </w:rPr>
            </w:pPr>
            <w:r w:rsidRPr="00F2767A">
              <w:rPr>
                <w:rFonts w:eastAsia="Calibri" w:cstheme="minorHAnsi"/>
              </w:rPr>
              <w:t xml:space="preserve">given that Q4 tends to be light on further expenditure, it is hoped that a </w:t>
            </w:r>
            <w:r w:rsidR="00D50095" w:rsidRPr="00F2767A">
              <w:rPr>
                <w:rFonts w:eastAsia="Calibri" w:cstheme="minorHAnsi"/>
              </w:rPr>
              <w:t>year-end</w:t>
            </w:r>
            <w:r w:rsidRPr="00F2767A">
              <w:rPr>
                <w:rFonts w:eastAsia="Calibri" w:cstheme="minorHAnsi"/>
              </w:rPr>
              <w:t xml:space="preserve"> </w:t>
            </w:r>
            <w:r w:rsidR="00D50095" w:rsidRPr="00F2767A">
              <w:rPr>
                <w:rFonts w:eastAsia="Calibri" w:cstheme="minorHAnsi"/>
              </w:rPr>
              <w:t xml:space="preserve">surplus in the region of </w:t>
            </w:r>
            <w:r w:rsidRPr="00F2767A">
              <w:rPr>
                <w:rFonts w:eastAsia="Calibri" w:cstheme="minorHAnsi"/>
              </w:rPr>
              <w:t>£3</w:t>
            </w:r>
            <w:r w:rsidR="00D50095" w:rsidRPr="00F2767A">
              <w:rPr>
                <w:rFonts w:eastAsia="Calibri" w:cstheme="minorHAnsi"/>
              </w:rPr>
              <w:t>k</w:t>
            </w:r>
            <w:r w:rsidRPr="00F2767A">
              <w:rPr>
                <w:rFonts w:eastAsia="Calibri" w:cstheme="minorHAnsi"/>
              </w:rPr>
              <w:t xml:space="preserve"> </w:t>
            </w:r>
            <w:r w:rsidR="0075740B" w:rsidRPr="00F2767A">
              <w:rPr>
                <w:rFonts w:eastAsia="Calibri" w:cstheme="minorHAnsi"/>
              </w:rPr>
              <w:t xml:space="preserve">may </w:t>
            </w:r>
            <w:r w:rsidRPr="00F2767A">
              <w:rPr>
                <w:rFonts w:eastAsia="Calibri" w:cstheme="minorHAnsi"/>
              </w:rPr>
              <w:t>be achieved.</w:t>
            </w:r>
          </w:p>
        </w:tc>
        <w:tc>
          <w:tcPr>
            <w:tcW w:w="799" w:type="dxa"/>
            <w:tcBorders>
              <w:top w:val="nil"/>
              <w:bottom w:val="single" w:sz="4" w:space="0" w:color="auto"/>
            </w:tcBorders>
          </w:tcPr>
          <w:p w14:paraId="1925399C" w14:textId="77777777" w:rsidR="007F562B" w:rsidRDefault="007F562B" w:rsidP="00A94507">
            <w:pPr>
              <w:rPr>
                <w:b/>
              </w:rPr>
            </w:pPr>
          </w:p>
        </w:tc>
      </w:tr>
      <w:tr w:rsidR="004417A9" w:rsidRPr="00A94507" w14:paraId="20E32247" w14:textId="77777777" w:rsidTr="00EF1E3D">
        <w:tc>
          <w:tcPr>
            <w:tcW w:w="562" w:type="dxa"/>
            <w:tcBorders>
              <w:top w:val="single" w:sz="4" w:space="0" w:color="auto"/>
              <w:bottom w:val="single" w:sz="4" w:space="0" w:color="auto"/>
            </w:tcBorders>
          </w:tcPr>
          <w:p w14:paraId="21F88017" w14:textId="3E702734" w:rsidR="004417A9" w:rsidRPr="00A94507" w:rsidRDefault="004969ED" w:rsidP="00A94507">
            <w:r>
              <w:t>7</w:t>
            </w:r>
            <w:r w:rsidR="00921E6E">
              <w:t>.</w:t>
            </w:r>
          </w:p>
        </w:tc>
        <w:tc>
          <w:tcPr>
            <w:tcW w:w="7655" w:type="dxa"/>
            <w:tcBorders>
              <w:top w:val="single" w:sz="4" w:space="0" w:color="auto"/>
              <w:bottom w:val="single" w:sz="4" w:space="0" w:color="auto"/>
            </w:tcBorders>
          </w:tcPr>
          <w:p w14:paraId="5556C4A0" w14:textId="77777777" w:rsidR="004417A9" w:rsidRPr="00B42554" w:rsidRDefault="004417A9" w:rsidP="004417A9">
            <w:pPr>
              <w:spacing w:after="200" w:line="276" w:lineRule="auto"/>
              <w:rPr>
                <w:rFonts w:cstheme="minorHAnsi"/>
                <w:b/>
              </w:rPr>
            </w:pPr>
            <w:r w:rsidRPr="00B42554">
              <w:rPr>
                <w:rFonts w:cstheme="minorHAnsi"/>
                <w:b/>
              </w:rPr>
              <w:t>Planning applications considered</w:t>
            </w:r>
          </w:p>
          <w:p w14:paraId="1497E267" w14:textId="77777777" w:rsidR="00B03A2E" w:rsidRDefault="00317C39" w:rsidP="006C0B23">
            <w:pPr>
              <w:rPr>
                <w:rFonts w:cstheme="minorHAnsi"/>
              </w:rPr>
            </w:pPr>
            <w:r>
              <w:rPr>
                <w:rFonts w:cstheme="minorHAnsi"/>
              </w:rPr>
              <w:t xml:space="preserve">Members considered </w:t>
            </w:r>
            <w:r w:rsidR="00164426">
              <w:rPr>
                <w:rFonts w:cstheme="minorHAnsi"/>
              </w:rPr>
              <w:t xml:space="preserve">the details of </w:t>
            </w:r>
            <w:r w:rsidR="007F562B">
              <w:rPr>
                <w:rFonts w:cstheme="minorHAnsi"/>
              </w:rPr>
              <w:t>a</w:t>
            </w:r>
            <w:r w:rsidR="00164426">
              <w:rPr>
                <w:rFonts w:cstheme="minorHAnsi"/>
              </w:rPr>
              <w:t xml:space="preserve"> recent </w:t>
            </w:r>
            <w:r>
              <w:rPr>
                <w:rFonts w:cstheme="minorHAnsi"/>
              </w:rPr>
              <w:t>planning application</w:t>
            </w:r>
            <w:r w:rsidR="007F562B">
              <w:rPr>
                <w:rFonts w:cstheme="minorHAnsi"/>
              </w:rPr>
              <w:t xml:space="preserve"> (</w:t>
            </w:r>
            <w:r w:rsidR="00164426">
              <w:rPr>
                <w:rFonts w:cstheme="minorHAnsi"/>
              </w:rPr>
              <w:t xml:space="preserve">numbered </w:t>
            </w:r>
            <w:r>
              <w:rPr>
                <w:rFonts w:cstheme="minorHAnsi"/>
              </w:rPr>
              <w:t>3/</w:t>
            </w:r>
            <w:r w:rsidRPr="00317C39">
              <w:rPr>
                <w:rFonts w:cstheme="minorHAnsi"/>
              </w:rPr>
              <w:t>2018/</w:t>
            </w:r>
            <w:r w:rsidR="002F4153">
              <w:rPr>
                <w:rFonts w:cstheme="minorHAnsi"/>
              </w:rPr>
              <w:t>1166</w:t>
            </w:r>
            <w:r w:rsidR="007F562B">
              <w:rPr>
                <w:rFonts w:cstheme="minorHAnsi"/>
              </w:rPr>
              <w:t>)</w:t>
            </w:r>
            <w:r w:rsidR="00164426" w:rsidRPr="00164426">
              <w:rPr>
                <w:rFonts w:cstheme="minorHAnsi"/>
              </w:rPr>
              <w:t xml:space="preserve"> </w:t>
            </w:r>
            <w:r>
              <w:rPr>
                <w:rFonts w:cstheme="minorHAnsi"/>
              </w:rPr>
              <w:t>and</w:t>
            </w:r>
            <w:r w:rsidR="00A62182">
              <w:rPr>
                <w:rFonts w:cstheme="minorHAnsi"/>
              </w:rPr>
              <w:t xml:space="preserve"> agreed that a </w:t>
            </w:r>
            <w:r w:rsidR="00B03A2E">
              <w:rPr>
                <w:rFonts w:cstheme="minorHAnsi"/>
              </w:rPr>
              <w:t xml:space="preserve">consultation response expressing a number of points should be sent to </w:t>
            </w:r>
            <w:proofErr w:type="spellStart"/>
            <w:r w:rsidR="00B03A2E">
              <w:rPr>
                <w:rFonts w:cstheme="minorHAnsi"/>
              </w:rPr>
              <w:t>Ribble</w:t>
            </w:r>
            <w:proofErr w:type="spellEnd"/>
            <w:r w:rsidR="00B03A2E">
              <w:rPr>
                <w:rFonts w:cstheme="minorHAnsi"/>
              </w:rPr>
              <w:t xml:space="preserve"> Valley Borough Council.</w:t>
            </w:r>
          </w:p>
          <w:p w14:paraId="0F3CEFF5" w14:textId="77777777" w:rsidR="00B03A2E" w:rsidRDefault="00B03A2E" w:rsidP="006C0B23">
            <w:pPr>
              <w:rPr>
                <w:rFonts w:cstheme="minorHAnsi"/>
              </w:rPr>
            </w:pPr>
          </w:p>
          <w:p w14:paraId="2B17FA47" w14:textId="2BC8867B" w:rsidR="00B03A2E" w:rsidRPr="00B03A2E" w:rsidRDefault="00B03A2E" w:rsidP="006C0B23">
            <w:pPr>
              <w:rPr>
                <w:rFonts w:cstheme="minorHAnsi"/>
                <w:b/>
              </w:rPr>
            </w:pPr>
            <w:r w:rsidRPr="00B03A2E">
              <w:rPr>
                <w:rFonts w:cstheme="minorHAnsi"/>
                <w:b/>
              </w:rPr>
              <w:t>Resolved</w:t>
            </w:r>
          </w:p>
          <w:p w14:paraId="6A2C29A1" w14:textId="499B564B" w:rsidR="00317C39" w:rsidRPr="00B03A2E" w:rsidRDefault="00B03A2E" w:rsidP="006C0B23">
            <w:pPr>
              <w:rPr>
                <w:rFonts w:cstheme="minorHAnsi"/>
                <w:b/>
              </w:rPr>
            </w:pPr>
            <w:r w:rsidRPr="00B03A2E">
              <w:rPr>
                <w:rFonts w:cstheme="minorHAnsi"/>
                <w:b/>
              </w:rPr>
              <w:t>Clerk to action</w:t>
            </w:r>
          </w:p>
          <w:p w14:paraId="7CC218E5" w14:textId="17B24928" w:rsidR="00CF7558" w:rsidRPr="00B42554" w:rsidRDefault="008321FB" w:rsidP="006C0B23">
            <w:pPr>
              <w:rPr>
                <w:rFonts w:cstheme="minorHAnsi"/>
              </w:rPr>
            </w:pPr>
            <w:r>
              <w:rPr>
                <w:rFonts w:cstheme="minorHAnsi"/>
              </w:rPr>
              <w:t xml:space="preserve"> </w:t>
            </w:r>
          </w:p>
        </w:tc>
        <w:tc>
          <w:tcPr>
            <w:tcW w:w="799" w:type="dxa"/>
            <w:tcBorders>
              <w:top w:val="single" w:sz="4" w:space="0" w:color="auto"/>
              <w:bottom w:val="single" w:sz="4" w:space="0" w:color="auto"/>
            </w:tcBorders>
          </w:tcPr>
          <w:p w14:paraId="3D42032D" w14:textId="77777777" w:rsidR="004417A9" w:rsidRDefault="004417A9" w:rsidP="00A94507">
            <w:pPr>
              <w:rPr>
                <w:b/>
              </w:rPr>
            </w:pPr>
          </w:p>
          <w:p w14:paraId="416E9562" w14:textId="4A65A74B" w:rsidR="006C0B23" w:rsidRDefault="006C0B23" w:rsidP="00A94507">
            <w:pPr>
              <w:rPr>
                <w:b/>
              </w:rPr>
            </w:pPr>
          </w:p>
          <w:p w14:paraId="38CFC828" w14:textId="77777777" w:rsidR="006C0B23" w:rsidRDefault="006C0B23" w:rsidP="00A94507">
            <w:pPr>
              <w:rPr>
                <w:b/>
              </w:rPr>
            </w:pPr>
          </w:p>
          <w:p w14:paraId="7EFAAAF2" w14:textId="77777777" w:rsidR="00CF7558" w:rsidRDefault="00CF7558" w:rsidP="00557F6F">
            <w:pPr>
              <w:rPr>
                <w:b/>
              </w:rPr>
            </w:pPr>
          </w:p>
          <w:p w14:paraId="614FC206" w14:textId="77777777" w:rsidR="00B03A2E" w:rsidRDefault="00B03A2E" w:rsidP="00557F6F">
            <w:pPr>
              <w:rPr>
                <w:b/>
              </w:rPr>
            </w:pPr>
          </w:p>
          <w:p w14:paraId="054DF67D" w14:textId="77777777" w:rsidR="00B03A2E" w:rsidRDefault="00B03A2E" w:rsidP="00557F6F">
            <w:pPr>
              <w:rPr>
                <w:b/>
              </w:rPr>
            </w:pPr>
          </w:p>
          <w:p w14:paraId="607D4C42" w14:textId="77777777" w:rsidR="00B03A2E" w:rsidRDefault="00B03A2E" w:rsidP="00557F6F">
            <w:pPr>
              <w:rPr>
                <w:b/>
              </w:rPr>
            </w:pPr>
          </w:p>
          <w:p w14:paraId="65FFC987" w14:textId="3BDBDB37" w:rsidR="00B03A2E" w:rsidRPr="00A94507" w:rsidRDefault="00B03A2E" w:rsidP="00557F6F">
            <w:pPr>
              <w:rPr>
                <w:b/>
              </w:rPr>
            </w:pPr>
            <w:r>
              <w:rPr>
                <w:b/>
              </w:rPr>
              <w:t>Clerk</w:t>
            </w:r>
          </w:p>
        </w:tc>
      </w:tr>
      <w:tr w:rsidR="00340C39" w:rsidRPr="00A94507" w14:paraId="70F4013F" w14:textId="77777777" w:rsidTr="00317C39">
        <w:tc>
          <w:tcPr>
            <w:tcW w:w="562" w:type="dxa"/>
            <w:tcBorders>
              <w:top w:val="single" w:sz="4" w:space="0" w:color="auto"/>
              <w:bottom w:val="single" w:sz="4" w:space="0" w:color="auto"/>
            </w:tcBorders>
          </w:tcPr>
          <w:p w14:paraId="7C81D698" w14:textId="77777777" w:rsidR="00340C39" w:rsidRDefault="002E4294" w:rsidP="001F6190">
            <w:r>
              <w:t>8.</w:t>
            </w:r>
          </w:p>
          <w:p w14:paraId="0F8C5B6D" w14:textId="77777777" w:rsidR="00391C28" w:rsidRDefault="00391C28" w:rsidP="001F6190"/>
          <w:p w14:paraId="0BE5E860" w14:textId="77777777" w:rsidR="00391C28" w:rsidRDefault="00391C28" w:rsidP="001F6190"/>
          <w:p w14:paraId="61F68B44" w14:textId="4016E5B3" w:rsidR="004107A1" w:rsidRDefault="004107A1" w:rsidP="001F6190"/>
        </w:tc>
        <w:tc>
          <w:tcPr>
            <w:tcW w:w="7655" w:type="dxa"/>
            <w:tcBorders>
              <w:top w:val="single" w:sz="4" w:space="0" w:color="auto"/>
              <w:bottom w:val="single" w:sz="4" w:space="0" w:color="auto"/>
            </w:tcBorders>
          </w:tcPr>
          <w:p w14:paraId="15F7C2B7" w14:textId="77777777" w:rsidR="00522211" w:rsidRPr="00522211" w:rsidRDefault="00522211" w:rsidP="00522211">
            <w:pPr>
              <w:spacing w:after="160" w:line="259" w:lineRule="auto"/>
              <w:rPr>
                <w:rFonts w:eastAsia="Calibri" w:cstheme="minorHAnsi"/>
                <w:b/>
                <w:noProof/>
              </w:rPr>
            </w:pPr>
            <w:r w:rsidRPr="00522211">
              <w:rPr>
                <w:rFonts w:eastAsia="Calibri" w:cstheme="minorHAnsi"/>
                <w:b/>
                <w:noProof/>
              </w:rPr>
              <w:t>Possible development of new website</w:t>
            </w:r>
          </w:p>
          <w:p w14:paraId="410F1489" w14:textId="60758CF4" w:rsidR="00C371EC" w:rsidRPr="006E2C48" w:rsidRDefault="006E2C48" w:rsidP="004E2B73">
            <w:pPr>
              <w:spacing w:line="259" w:lineRule="auto"/>
              <w:rPr>
                <w:rFonts w:eastAsia="Calibri" w:cstheme="minorHAnsi"/>
                <w:noProof/>
              </w:rPr>
            </w:pPr>
            <w:r w:rsidRPr="006E2C48">
              <w:rPr>
                <w:rFonts w:eastAsia="Calibri" w:cstheme="minorHAnsi"/>
                <w:noProof/>
              </w:rPr>
              <w:t>For some months, members had been concerned at the general inability to access the Parish Council’s website.  As a result, Parish Cllr Chew had arranged for a local resident (</w:t>
            </w:r>
            <w:r w:rsidR="00F2767A">
              <w:rPr>
                <w:rFonts w:eastAsia="Calibri" w:cstheme="minorHAnsi"/>
                <w:noProof/>
              </w:rPr>
              <w:t xml:space="preserve">Mr </w:t>
            </w:r>
            <w:r w:rsidRPr="006E2C48">
              <w:rPr>
                <w:rFonts w:eastAsia="Calibri" w:cstheme="minorHAnsi"/>
                <w:noProof/>
              </w:rPr>
              <w:t>J</w:t>
            </w:r>
            <w:r w:rsidR="00F2767A">
              <w:rPr>
                <w:rFonts w:eastAsia="Calibri" w:cstheme="minorHAnsi"/>
                <w:noProof/>
              </w:rPr>
              <w:t xml:space="preserve">on </w:t>
            </w:r>
            <w:r w:rsidRPr="006E2C48">
              <w:rPr>
                <w:rFonts w:eastAsia="Calibri" w:cstheme="minorHAnsi"/>
                <w:noProof/>
              </w:rPr>
              <w:t>P</w:t>
            </w:r>
            <w:r w:rsidR="00F2767A">
              <w:rPr>
                <w:rFonts w:eastAsia="Calibri" w:cstheme="minorHAnsi"/>
                <w:noProof/>
              </w:rPr>
              <w:t>endril</w:t>
            </w:r>
            <w:r w:rsidRPr="006E2C48">
              <w:rPr>
                <w:rFonts w:eastAsia="Calibri" w:cstheme="minorHAnsi"/>
                <w:noProof/>
              </w:rPr>
              <w:t xml:space="preserve">) with an interest in website development to attend the meeting and discuss potential options with members.  </w:t>
            </w:r>
          </w:p>
          <w:p w14:paraId="0D64C1ED" w14:textId="6D704D3A" w:rsidR="00C371EC" w:rsidRDefault="00C371EC" w:rsidP="004E2B73">
            <w:pPr>
              <w:spacing w:line="259" w:lineRule="auto"/>
              <w:rPr>
                <w:rFonts w:eastAsia="Calibri" w:cstheme="minorHAnsi"/>
                <w:b/>
                <w:noProof/>
              </w:rPr>
            </w:pPr>
          </w:p>
          <w:p w14:paraId="1164069A" w14:textId="05E5C597" w:rsidR="00C371EC" w:rsidRDefault="00F2767A" w:rsidP="004E2B73">
            <w:pPr>
              <w:spacing w:line="259" w:lineRule="auto"/>
              <w:rPr>
                <w:rFonts w:eastAsia="Calibri" w:cstheme="minorHAnsi"/>
                <w:noProof/>
              </w:rPr>
            </w:pPr>
            <w:r>
              <w:rPr>
                <w:rFonts w:eastAsia="Calibri" w:cstheme="minorHAnsi"/>
                <w:noProof/>
              </w:rPr>
              <w:t>Mr Pendril</w:t>
            </w:r>
            <w:r w:rsidR="006E2C48" w:rsidRPr="00FB73DC">
              <w:rPr>
                <w:rFonts w:eastAsia="Calibri" w:cstheme="minorHAnsi"/>
                <w:noProof/>
              </w:rPr>
              <w:t xml:space="preserve"> explained possible causes for the current difficulties in accessing the site, but it was generally agreed that a fresh start (featuring the development of a </w:t>
            </w:r>
            <w:r w:rsidR="006E2C48" w:rsidRPr="00FB73DC">
              <w:rPr>
                <w:rFonts w:eastAsia="Calibri" w:cstheme="minorHAnsi"/>
                <w:noProof/>
              </w:rPr>
              <w:lastRenderedPageBreak/>
              <w:t xml:space="preserve">simple but more modern website) would be appropriate.  </w:t>
            </w:r>
            <w:r>
              <w:rPr>
                <w:rFonts w:eastAsia="Calibri" w:cstheme="minorHAnsi"/>
                <w:noProof/>
              </w:rPr>
              <w:t>Mr Pendril</w:t>
            </w:r>
            <w:r w:rsidR="006E2C48" w:rsidRPr="00FB73DC">
              <w:rPr>
                <w:rFonts w:eastAsia="Calibri" w:cstheme="minorHAnsi"/>
                <w:noProof/>
              </w:rPr>
              <w:t xml:space="preserve"> offered to assist in this project, using community funding which he could access from commercial sources; this would keep costs to a minimum (although some charges such as the need to purchase a domain name</w:t>
            </w:r>
            <w:r w:rsidR="00FF05CA">
              <w:rPr>
                <w:rFonts w:eastAsia="Calibri" w:cstheme="minorHAnsi"/>
                <w:noProof/>
              </w:rPr>
              <w:t xml:space="preserve">; site hosting; or SSL certification </w:t>
            </w:r>
            <w:r w:rsidR="006E2C48" w:rsidRPr="00FB73DC">
              <w:rPr>
                <w:rFonts w:eastAsia="Calibri" w:cstheme="minorHAnsi"/>
                <w:noProof/>
              </w:rPr>
              <w:t>may be unavoidable</w:t>
            </w:r>
            <w:r w:rsidR="00FF05CA">
              <w:rPr>
                <w:rFonts w:eastAsia="Calibri" w:cstheme="minorHAnsi"/>
                <w:noProof/>
              </w:rPr>
              <w:t>)</w:t>
            </w:r>
            <w:r w:rsidR="006E2C48" w:rsidRPr="00FB73DC">
              <w:rPr>
                <w:rFonts w:eastAsia="Calibri" w:cstheme="minorHAnsi"/>
                <w:noProof/>
              </w:rPr>
              <w:t xml:space="preserve">.  A new site would take some 4-6 weeks to build once members had identified their preferred content, and was likely </w:t>
            </w:r>
            <w:r w:rsidR="00FB73DC">
              <w:rPr>
                <w:rFonts w:eastAsia="Calibri" w:cstheme="minorHAnsi"/>
                <w:noProof/>
              </w:rPr>
              <w:t>to adopt a “mobile first approach”.  Other issues to be aware of at this stage included:</w:t>
            </w:r>
          </w:p>
          <w:p w14:paraId="48E3FB64" w14:textId="6D2FF488" w:rsidR="00FB73DC" w:rsidRDefault="00FB73DC" w:rsidP="004E2B73">
            <w:pPr>
              <w:spacing w:line="259" w:lineRule="auto"/>
              <w:rPr>
                <w:rFonts w:eastAsia="Calibri" w:cstheme="minorHAnsi"/>
                <w:noProof/>
              </w:rPr>
            </w:pPr>
          </w:p>
          <w:p w14:paraId="63C4F100" w14:textId="4AAF9B1A" w:rsidR="00FB73DC" w:rsidRDefault="00FB73DC" w:rsidP="00FB73DC">
            <w:pPr>
              <w:pStyle w:val="ListParagraph"/>
              <w:numPr>
                <w:ilvl w:val="0"/>
                <w:numId w:val="18"/>
              </w:numPr>
              <w:spacing w:line="259" w:lineRule="auto"/>
              <w:rPr>
                <w:rFonts w:eastAsia="Calibri" w:cstheme="minorHAnsi"/>
                <w:noProof/>
              </w:rPr>
            </w:pPr>
            <w:r>
              <w:rPr>
                <w:rFonts w:eastAsia="Calibri" w:cstheme="minorHAnsi"/>
                <w:noProof/>
              </w:rPr>
              <w:t>the need to ensure compliance with GDPR;</w:t>
            </w:r>
            <w:r w:rsidR="00FF05CA">
              <w:rPr>
                <w:rFonts w:eastAsia="Calibri" w:cstheme="minorHAnsi"/>
                <w:noProof/>
              </w:rPr>
              <w:t xml:space="preserve"> and</w:t>
            </w:r>
          </w:p>
          <w:p w14:paraId="1B9C2854" w14:textId="5C8324EC" w:rsidR="00FB73DC" w:rsidRDefault="00FF05CA" w:rsidP="00FB73DC">
            <w:pPr>
              <w:pStyle w:val="ListParagraph"/>
              <w:numPr>
                <w:ilvl w:val="0"/>
                <w:numId w:val="18"/>
              </w:numPr>
              <w:spacing w:line="259" w:lineRule="auto"/>
              <w:rPr>
                <w:rFonts w:eastAsia="Calibri" w:cstheme="minorHAnsi"/>
                <w:noProof/>
              </w:rPr>
            </w:pPr>
            <w:r>
              <w:rPr>
                <w:rFonts w:eastAsia="Calibri" w:cstheme="minorHAnsi"/>
                <w:noProof/>
              </w:rPr>
              <w:t>the potential for “blogging” of local community events.</w:t>
            </w:r>
          </w:p>
          <w:p w14:paraId="7B84B28F" w14:textId="492F85F0" w:rsidR="00FF05CA" w:rsidRDefault="00FF05CA" w:rsidP="00FF05CA">
            <w:pPr>
              <w:spacing w:line="259" w:lineRule="auto"/>
              <w:rPr>
                <w:rFonts w:eastAsia="Calibri" w:cstheme="minorHAnsi"/>
                <w:noProof/>
              </w:rPr>
            </w:pPr>
          </w:p>
          <w:p w14:paraId="3F321849" w14:textId="4DB3F7CC" w:rsidR="00FF05CA" w:rsidRPr="00FF05CA" w:rsidRDefault="00FF05CA" w:rsidP="00FF05CA">
            <w:pPr>
              <w:spacing w:line="259" w:lineRule="auto"/>
              <w:rPr>
                <w:rFonts w:eastAsia="Calibri" w:cstheme="minorHAnsi"/>
                <w:noProof/>
              </w:rPr>
            </w:pPr>
            <w:r>
              <w:rPr>
                <w:rFonts w:eastAsia="Calibri" w:cstheme="minorHAnsi"/>
                <w:noProof/>
              </w:rPr>
              <w:t xml:space="preserve">Members expressed their gratitude to </w:t>
            </w:r>
            <w:r w:rsidR="00F2767A">
              <w:rPr>
                <w:rFonts w:eastAsia="Calibri" w:cstheme="minorHAnsi"/>
                <w:noProof/>
              </w:rPr>
              <w:t>Mr Pendril</w:t>
            </w:r>
            <w:r>
              <w:rPr>
                <w:rFonts w:eastAsia="Calibri" w:cstheme="minorHAnsi"/>
                <w:noProof/>
              </w:rPr>
              <w:t xml:space="preserve"> for his support, and it was agreed that he would undertake some initial working up of his thoughts and come back to a future meeting for further discussion.</w:t>
            </w:r>
          </w:p>
          <w:p w14:paraId="586E756E" w14:textId="12A8DD69" w:rsidR="004E2B73" w:rsidRDefault="004E2B73" w:rsidP="004E2B73">
            <w:pPr>
              <w:spacing w:line="259" w:lineRule="auto"/>
              <w:rPr>
                <w:rFonts w:eastAsia="Calibri" w:cstheme="minorHAnsi"/>
              </w:rPr>
            </w:pPr>
          </w:p>
          <w:p w14:paraId="7342B3D2" w14:textId="74164BFB" w:rsidR="00FF05CA" w:rsidRPr="00FF05CA" w:rsidRDefault="00FF05CA" w:rsidP="004E2B73">
            <w:pPr>
              <w:spacing w:line="259" w:lineRule="auto"/>
              <w:rPr>
                <w:rFonts w:eastAsia="Calibri" w:cstheme="minorHAnsi"/>
                <w:b/>
              </w:rPr>
            </w:pPr>
            <w:r w:rsidRPr="00FF05CA">
              <w:rPr>
                <w:rFonts w:eastAsia="Calibri" w:cstheme="minorHAnsi"/>
                <w:b/>
              </w:rPr>
              <w:t>Resolved</w:t>
            </w:r>
          </w:p>
          <w:p w14:paraId="39AC42FD" w14:textId="00EF205E" w:rsidR="00366DE8" w:rsidRDefault="00FF05CA" w:rsidP="004E2B73">
            <w:pPr>
              <w:spacing w:line="259" w:lineRule="auto"/>
              <w:rPr>
                <w:rFonts w:eastAsia="Calibri" w:cstheme="minorHAnsi"/>
              </w:rPr>
            </w:pPr>
            <w:r w:rsidRPr="00FF05CA">
              <w:rPr>
                <w:rFonts w:eastAsia="Calibri" w:cstheme="minorHAnsi"/>
                <w:b/>
              </w:rPr>
              <w:t xml:space="preserve">Clerk to send </w:t>
            </w:r>
            <w:r w:rsidR="00F2767A">
              <w:rPr>
                <w:rFonts w:eastAsia="Calibri" w:cstheme="minorHAnsi"/>
                <w:b/>
              </w:rPr>
              <w:t xml:space="preserve">Mr </w:t>
            </w:r>
            <w:proofErr w:type="spellStart"/>
            <w:r w:rsidR="00F2767A">
              <w:rPr>
                <w:rFonts w:eastAsia="Calibri" w:cstheme="minorHAnsi"/>
                <w:b/>
              </w:rPr>
              <w:t>Pendril</w:t>
            </w:r>
            <w:proofErr w:type="spellEnd"/>
            <w:r w:rsidRPr="00FF05CA">
              <w:rPr>
                <w:rFonts w:eastAsia="Calibri" w:cstheme="minorHAnsi"/>
                <w:b/>
              </w:rPr>
              <w:t xml:space="preserve"> some further information on members’ preferred content to assist his initial thinking</w:t>
            </w:r>
          </w:p>
          <w:p w14:paraId="4A4993A8" w14:textId="2FDFD99E" w:rsidR="00366DE8" w:rsidRPr="00D36592" w:rsidRDefault="00366DE8" w:rsidP="004E2B73">
            <w:pPr>
              <w:spacing w:line="259" w:lineRule="auto"/>
              <w:rPr>
                <w:rFonts w:eastAsia="Calibri" w:cstheme="minorHAnsi"/>
              </w:rPr>
            </w:pPr>
          </w:p>
        </w:tc>
        <w:tc>
          <w:tcPr>
            <w:tcW w:w="799" w:type="dxa"/>
            <w:tcBorders>
              <w:top w:val="single" w:sz="4" w:space="0" w:color="auto"/>
              <w:bottom w:val="single" w:sz="4" w:space="0" w:color="auto"/>
            </w:tcBorders>
          </w:tcPr>
          <w:p w14:paraId="69085E6F" w14:textId="77777777" w:rsidR="00340C39" w:rsidRDefault="00340C39" w:rsidP="001F6190"/>
          <w:p w14:paraId="1DEC42A1" w14:textId="77777777" w:rsidR="00D36592" w:rsidRDefault="00D36592" w:rsidP="001F6190"/>
          <w:p w14:paraId="18D371C2" w14:textId="77777777" w:rsidR="00D36592" w:rsidRDefault="00D36592" w:rsidP="001F6190"/>
          <w:p w14:paraId="1783746B" w14:textId="77777777" w:rsidR="00D36592" w:rsidRDefault="00D36592" w:rsidP="001F6190"/>
          <w:p w14:paraId="494DB7EC" w14:textId="77777777" w:rsidR="00D36592" w:rsidRDefault="00D36592" w:rsidP="001F6190"/>
          <w:p w14:paraId="1B620E01" w14:textId="77777777" w:rsidR="00D36592" w:rsidRDefault="00D36592" w:rsidP="001F6190"/>
          <w:p w14:paraId="322F256D" w14:textId="77777777" w:rsidR="00D36592" w:rsidRDefault="00D36592" w:rsidP="001F6190"/>
          <w:p w14:paraId="1A17F996" w14:textId="77777777" w:rsidR="00D36592" w:rsidRDefault="00D36592" w:rsidP="001F6190"/>
          <w:p w14:paraId="2848BF02" w14:textId="77777777" w:rsidR="00D36592" w:rsidRDefault="00D36592" w:rsidP="001F6190"/>
          <w:p w14:paraId="59BF2815" w14:textId="77777777" w:rsidR="006C0B23" w:rsidRDefault="006C0B23" w:rsidP="001F6190">
            <w:pPr>
              <w:rPr>
                <w:b/>
              </w:rPr>
            </w:pPr>
          </w:p>
          <w:p w14:paraId="33A2DDE4" w14:textId="77777777" w:rsidR="006C0B23" w:rsidRDefault="006C0B23" w:rsidP="001F6190">
            <w:pPr>
              <w:rPr>
                <w:b/>
              </w:rPr>
            </w:pPr>
          </w:p>
          <w:p w14:paraId="1ED60213" w14:textId="77777777" w:rsidR="006C0B23" w:rsidRDefault="006C0B23" w:rsidP="001F6190">
            <w:pPr>
              <w:rPr>
                <w:b/>
              </w:rPr>
            </w:pPr>
          </w:p>
          <w:p w14:paraId="19ED5F71" w14:textId="77777777" w:rsidR="00D36592" w:rsidRDefault="00D36592" w:rsidP="001F6190">
            <w:pPr>
              <w:rPr>
                <w:b/>
              </w:rPr>
            </w:pPr>
          </w:p>
          <w:p w14:paraId="55D284F5" w14:textId="77777777" w:rsidR="00FF05CA" w:rsidRDefault="00FF05CA" w:rsidP="001F6190">
            <w:pPr>
              <w:rPr>
                <w:b/>
              </w:rPr>
            </w:pPr>
          </w:p>
          <w:p w14:paraId="2151E3E2" w14:textId="77777777" w:rsidR="00FF05CA" w:rsidRDefault="00FF05CA" w:rsidP="001F6190">
            <w:pPr>
              <w:rPr>
                <w:b/>
              </w:rPr>
            </w:pPr>
          </w:p>
          <w:p w14:paraId="63E83439" w14:textId="77777777" w:rsidR="00FF05CA" w:rsidRDefault="00FF05CA" w:rsidP="001F6190">
            <w:pPr>
              <w:rPr>
                <w:b/>
              </w:rPr>
            </w:pPr>
          </w:p>
          <w:p w14:paraId="4D0916C9" w14:textId="77777777" w:rsidR="00FF05CA" w:rsidRDefault="00FF05CA" w:rsidP="001F6190">
            <w:pPr>
              <w:rPr>
                <w:b/>
              </w:rPr>
            </w:pPr>
          </w:p>
          <w:p w14:paraId="779814F8" w14:textId="77777777" w:rsidR="00FF05CA" w:rsidRDefault="00FF05CA" w:rsidP="001F6190">
            <w:pPr>
              <w:rPr>
                <w:b/>
              </w:rPr>
            </w:pPr>
          </w:p>
          <w:p w14:paraId="04FBCAEA" w14:textId="77777777" w:rsidR="00FF05CA" w:rsidRDefault="00FF05CA" w:rsidP="001F6190">
            <w:pPr>
              <w:rPr>
                <w:b/>
              </w:rPr>
            </w:pPr>
          </w:p>
          <w:p w14:paraId="1895BB81" w14:textId="77777777" w:rsidR="00FF05CA" w:rsidRDefault="00FF05CA" w:rsidP="001F6190">
            <w:pPr>
              <w:rPr>
                <w:b/>
              </w:rPr>
            </w:pPr>
          </w:p>
          <w:p w14:paraId="14C7F390" w14:textId="77777777" w:rsidR="00FF05CA" w:rsidRDefault="00FF05CA" w:rsidP="001F6190">
            <w:pPr>
              <w:rPr>
                <w:b/>
              </w:rPr>
            </w:pPr>
          </w:p>
          <w:p w14:paraId="4DC39C8F" w14:textId="77777777" w:rsidR="00FF05CA" w:rsidRDefault="00FF05CA" w:rsidP="001F6190">
            <w:pPr>
              <w:rPr>
                <w:b/>
              </w:rPr>
            </w:pPr>
          </w:p>
          <w:p w14:paraId="68385195" w14:textId="77777777" w:rsidR="00FF05CA" w:rsidRDefault="00FF05CA" w:rsidP="001F6190">
            <w:pPr>
              <w:rPr>
                <w:b/>
              </w:rPr>
            </w:pPr>
          </w:p>
          <w:p w14:paraId="07DF7FEE" w14:textId="77777777" w:rsidR="00FF05CA" w:rsidRDefault="00FF05CA" w:rsidP="001F6190">
            <w:pPr>
              <w:rPr>
                <w:b/>
              </w:rPr>
            </w:pPr>
          </w:p>
          <w:p w14:paraId="1CA58824" w14:textId="77777777" w:rsidR="00FF05CA" w:rsidRDefault="00FF05CA" w:rsidP="001F6190">
            <w:pPr>
              <w:rPr>
                <w:b/>
              </w:rPr>
            </w:pPr>
          </w:p>
          <w:p w14:paraId="504D8396" w14:textId="77777777" w:rsidR="00FF05CA" w:rsidRDefault="00FF05CA" w:rsidP="001F6190">
            <w:pPr>
              <w:rPr>
                <w:b/>
              </w:rPr>
            </w:pPr>
          </w:p>
          <w:p w14:paraId="5246BE03" w14:textId="121D5F3E" w:rsidR="00FF05CA" w:rsidRDefault="00FF05CA" w:rsidP="001F6190">
            <w:pPr>
              <w:rPr>
                <w:b/>
              </w:rPr>
            </w:pPr>
            <w:r>
              <w:rPr>
                <w:b/>
              </w:rPr>
              <w:t>Clerk</w:t>
            </w:r>
          </w:p>
          <w:p w14:paraId="7FBC3382" w14:textId="77777777" w:rsidR="00FF05CA" w:rsidRDefault="00FF05CA" w:rsidP="001F6190">
            <w:pPr>
              <w:rPr>
                <w:b/>
              </w:rPr>
            </w:pPr>
          </w:p>
          <w:p w14:paraId="03B279B7" w14:textId="7EF45DB7" w:rsidR="00FF05CA" w:rsidRPr="00D36592" w:rsidRDefault="00FF05CA" w:rsidP="001F6190">
            <w:pPr>
              <w:rPr>
                <w:b/>
              </w:rPr>
            </w:pPr>
          </w:p>
        </w:tc>
      </w:tr>
      <w:tr w:rsidR="000841FF" w:rsidRPr="00A94507" w14:paraId="6F43554B" w14:textId="77777777" w:rsidTr="00555F7C">
        <w:tc>
          <w:tcPr>
            <w:tcW w:w="562" w:type="dxa"/>
            <w:tcBorders>
              <w:top w:val="single" w:sz="4" w:space="0" w:color="auto"/>
              <w:bottom w:val="nil"/>
            </w:tcBorders>
          </w:tcPr>
          <w:p w14:paraId="7B09308F" w14:textId="7FA44527" w:rsidR="00366DE8" w:rsidRDefault="00EF0241" w:rsidP="00366DE8">
            <w:r>
              <w:lastRenderedPageBreak/>
              <w:t>9</w:t>
            </w:r>
          </w:p>
        </w:tc>
        <w:tc>
          <w:tcPr>
            <w:tcW w:w="7655" w:type="dxa"/>
            <w:tcBorders>
              <w:top w:val="single" w:sz="4" w:space="0" w:color="auto"/>
              <w:bottom w:val="nil"/>
            </w:tcBorders>
            <w:shd w:val="clear" w:color="auto" w:fill="auto"/>
          </w:tcPr>
          <w:p w14:paraId="2A98CD12" w14:textId="7B07CC67" w:rsidR="00336877" w:rsidRPr="00B42554" w:rsidRDefault="00366DE8" w:rsidP="00366DE8">
            <w:pPr>
              <w:spacing w:after="160" w:line="259" w:lineRule="auto"/>
              <w:rPr>
                <w:rFonts w:cstheme="minorHAnsi"/>
                <w:b/>
              </w:rPr>
            </w:pPr>
            <w:r>
              <w:rPr>
                <w:rFonts w:cstheme="minorHAnsi"/>
                <w:b/>
              </w:rPr>
              <w:t>Lancashire Best Kept Village Competition</w:t>
            </w:r>
          </w:p>
        </w:tc>
        <w:tc>
          <w:tcPr>
            <w:tcW w:w="799" w:type="dxa"/>
            <w:tcBorders>
              <w:top w:val="single" w:sz="4" w:space="0" w:color="auto"/>
              <w:bottom w:val="nil"/>
            </w:tcBorders>
          </w:tcPr>
          <w:p w14:paraId="42FFED67" w14:textId="08CA0423" w:rsidR="00B06DEF" w:rsidRPr="003375F8" w:rsidRDefault="00B06DEF" w:rsidP="000F0840">
            <w:pPr>
              <w:rPr>
                <w:b/>
              </w:rPr>
            </w:pPr>
          </w:p>
        </w:tc>
      </w:tr>
      <w:tr w:rsidR="00366DE8" w:rsidRPr="00A94507" w14:paraId="71CFC634" w14:textId="77777777" w:rsidTr="00E701C6">
        <w:tc>
          <w:tcPr>
            <w:tcW w:w="562" w:type="dxa"/>
            <w:tcBorders>
              <w:top w:val="nil"/>
              <w:bottom w:val="nil"/>
            </w:tcBorders>
          </w:tcPr>
          <w:p w14:paraId="2C9F3187" w14:textId="5BFDE88B" w:rsidR="00366DE8" w:rsidRDefault="00366DE8" w:rsidP="00A94507">
            <w:r>
              <w:t>a</w:t>
            </w:r>
          </w:p>
        </w:tc>
        <w:tc>
          <w:tcPr>
            <w:tcW w:w="7655" w:type="dxa"/>
            <w:tcBorders>
              <w:top w:val="nil"/>
              <w:bottom w:val="nil"/>
            </w:tcBorders>
            <w:shd w:val="clear" w:color="auto" w:fill="auto"/>
          </w:tcPr>
          <w:p w14:paraId="71BCC3F4" w14:textId="7DF611DF" w:rsidR="00366DE8" w:rsidRPr="00F47DB5" w:rsidRDefault="00366DE8" w:rsidP="00366DE8">
            <w:pPr>
              <w:spacing w:after="160" w:line="259" w:lineRule="auto"/>
              <w:rPr>
                <w:rFonts w:eastAsia="Calibri" w:cstheme="minorHAnsi"/>
              </w:rPr>
            </w:pPr>
            <w:r w:rsidRPr="00F47DB5">
              <w:rPr>
                <w:rFonts w:eastAsia="Calibri" w:cstheme="minorHAnsi"/>
                <w:b/>
              </w:rPr>
              <w:t xml:space="preserve">Plaques  </w:t>
            </w:r>
          </w:p>
          <w:p w14:paraId="1C1F4066" w14:textId="0EAF6F88" w:rsidR="008763EF" w:rsidRPr="00F47DB5" w:rsidRDefault="008763EF" w:rsidP="00366DE8">
            <w:pPr>
              <w:spacing w:after="160" w:line="259" w:lineRule="auto"/>
              <w:rPr>
                <w:rFonts w:eastAsia="Calibri" w:cstheme="minorHAnsi"/>
              </w:rPr>
            </w:pPr>
            <w:r w:rsidRPr="00F47DB5">
              <w:rPr>
                <w:rFonts w:eastAsia="Calibri" w:cstheme="minorHAnsi"/>
              </w:rPr>
              <w:t xml:space="preserve">Members considered the estimated cost of purchasing additional plaques </w:t>
            </w:r>
            <w:r w:rsidR="001814D2" w:rsidRPr="00F47DB5">
              <w:rPr>
                <w:rFonts w:eastAsia="Calibri" w:cstheme="minorHAnsi"/>
              </w:rPr>
              <w:t xml:space="preserve">with a view to them </w:t>
            </w:r>
            <w:r w:rsidRPr="00F47DB5">
              <w:rPr>
                <w:rFonts w:eastAsia="Calibri" w:cstheme="minorHAnsi"/>
              </w:rPr>
              <w:t>be</w:t>
            </w:r>
            <w:r w:rsidR="001814D2" w:rsidRPr="00F47DB5">
              <w:rPr>
                <w:rFonts w:eastAsia="Calibri" w:cstheme="minorHAnsi"/>
              </w:rPr>
              <w:t>ing</w:t>
            </w:r>
            <w:r w:rsidRPr="00F47DB5">
              <w:rPr>
                <w:rFonts w:eastAsia="Calibri" w:cstheme="minorHAnsi"/>
              </w:rPr>
              <w:t xml:space="preserve"> positioned - along with the plaque for 2018 - at the proposed site on the Coronation Gardens.  Given that the quoted figure </w:t>
            </w:r>
            <w:r w:rsidR="001814D2" w:rsidRPr="00F47DB5">
              <w:rPr>
                <w:rFonts w:eastAsia="Calibri" w:cstheme="minorHAnsi"/>
              </w:rPr>
              <w:t xml:space="preserve">for the additional plaques </w:t>
            </w:r>
            <w:r w:rsidRPr="00F47DB5">
              <w:rPr>
                <w:rFonts w:eastAsia="Calibri" w:cstheme="minorHAnsi"/>
              </w:rPr>
              <w:t>was higher than anticipated</w:t>
            </w:r>
            <w:r w:rsidR="001814D2" w:rsidRPr="00F47DB5">
              <w:rPr>
                <w:rFonts w:eastAsia="Calibri" w:cstheme="minorHAnsi"/>
              </w:rPr>
              <w:t xml:space="preserve"> (£9</w:t>
            </w:r>
            <w:r w:rsidR="00845C71" w:rsidRPr="00F47DB5">
              <w:rPr>
                <w:rFonts w:eastAsia="Calibri" w:cstheme="minorHAnsi"/>
              </w:rPr>
              <w:t>56.40</w:t>
            </w:r>
            <w:r w:rsidR="001814D2" w:rsidRPr="00F47DB5">
              <w:rPr>
                <w:rFonts w:eastAsia="Calibri" w:cstheme="minorHAnsi"/>
              </w:rPr>
              <w:t>)</w:t>
            </w:r>
            <w:r w:rsidRPr="00F47DB5">
              <w:rPr>
                <w:rFonts w:eastAsia="Calibri" w:cstheme="minorHAnsi"/>
              </w:rPr>
              <w:t xml:space="preserve">, members discussed the wider issue of making the Coronation Gardens a feature at the heart of the village; some concern was expressed that displaying the plaques in close proximity to the war memorial </w:t>
            </w:r>
            <w:r w:rsidR="001814D2" w:rsidRPr="00F47DB5">
              <w:rPr>
                <w:rFonts w:eastAsia="Calibri" w:cstheme="minorHAnsi"/>
              </w:rPr>
              <w:t>may</w:t>
            </w:r>
            <w:r w:rsidRPr="00F47DB5">
              <w:rPr>
                <w:rFonts w:eastAsia="Calibri" w:cstheme="minorHAnsi"/>
              </w:rPr>
              <w:t xml:space="preserve"> not be appropriate.  As a way forward, it was agreed that a first step would be to erect the 2018 plaque on the Coronation Gardens site, thereby allowing members to come to a judgement as to whether additional plaques </w:t>
            </w:r>
            <w:r w:rsidR="001814D2" w:rsidRPr="00F47DB5">
              <w:rPr>
                <w:rFonts w:eastAsia="Calibri" w:cstheme="minorHAnsi"/>
              </w:rPr>
              <w:t>sh</w:t>
            </w:r>
            <w:r w:rsidRPr="00F47DB5">
              <w:rPr>
                <w:rFonts w:eastAsia="Calibri" w:cstheme="minorHAnsi"/>
              </w:rPr>
              <w:t xml:space="preserve">ould be purchased and suitably positioned there. </w:t>
            </w:r>
          </w:p>
          <w:p w14:paraId="050C6199" w14:textId="4EBEA73C" w:rsidR="008763EF" w:rsidRPr="00F47DB5" w:rsidRDefault="001814D2" w:rsidP="001814D2">
            <w:pPr>
              <w:spacing w:line="259" w:lineRule="auto"/>
              <w:rPr>
                <w:rFonts w:eastAsia="Calibri" w:cstheme="minorHAnsi"/>
                <w:b/>
              </w:rPr>
            </w:pPr>
            <w:r w:rsidRPr="00F47DB5">
              <w:rPr>
                <w:rFonts w:eastAsia="Calibri" w:cstheme="minorHAnsi"/>
                <w:b/>
              </w:rPr>
              <w:t>Resolved</w:t>
            </w:r>
          </w:p>
          <w:p w14:paraId="1EC96DB0" w14:textId="77777777" w:rsidR="002F4153" w:rsidRPr="00F47DB5" w:rsidRDefault="001814D2" w:rsidP="00845C71">
            <w:pPr>
              <w:spacing w:line="259" w:lineRule="auto"/>
              <w:rPr>
                <w:rFonts w:eastAsia="Calibri" w:cstheme="minorHAnsi"/>
                <w:b/>
              </w:rPr>
            </w:pPr>
            <w:r w:rsidRPr="00F47DB5">
              <w:rPr>
                <w:rFonts w:eastAsia="Calibri" w:cstheme="minorHAnsi"/>
                <w:b/>
              </w:rPr>
              <w:t>Chair to arrange for the erection of the 2018 plaque at the Coronation Gardens site</w:t>
            </w:r>
          </w:p>
          <w:p w14:paraId="723BC8B4" w14:textId="208783D8" w:rsidR="001D2B49" w:rsidRDefault="001D2B49" w:rsidP="00845C71">
            <w:pPr>
              <w:spacing w:line="259" w:lineRule="auto"/>
              <w:rPr>
                <w:rFonts w:cstheme="minorHAnsi"/>
                <w:b/>
              </w:rPr>
            </w:pPr>
            <w:r w:rsidRPr="00F47DB5">
              <w:rPr>
                <w:rFonts w:cstheme="minorHAnsi"/>
                <w:b/>
              </w:rPr>
              <w:t>Clerk to inform Leander Architecture of current position</w:t>
            </w:r>
          </w:p>
        </w:tc>
        <w:tc>
          <w:tcPr>
            <w:tcW w:w="799" w:type="dxa"/>
            <w:tcBorders>
              <w:top w:val="nil"/>
              <w:bottom w:val="nil"/>
            </w:tcBorders>
          </w:tcPr>
          <w:p w14:paraId="00218759" w14:textId="77777777" w:rsidR="00366DE8" w:rsidRDefault="00366DE8" w:rsidP="000F0840"/>
          <w:p w14:paraId="62267B34" w14:textId="77777777" w:rsidR="001D2B49" w:rsidRDefault="001D2B49" w:rsidP="000F0840"/>
          <w:p w14:paraId="4147F01F" w14:textId="77777777" w:rsidR="001D2B49" w:rsidRDefault="001D2B49" w:rsidP="000F0840"/>
          <w:p w14:paraId="76B7CCB3" w14:textId="77777777" w:rsidR="001D2B49" w:rsidRDefault="001D2B49" w:rsidP="000F0840"/>
          <w:p w14:paraId="7E9972DE" w14:textId="77777777" w:rsidR="001D2B49" w:rsidRDefault="001D2B49" w:rsidP="000F0840"/>
          <w:p w14:paraId="1379F865" w14:textId="77777777" w:rsidR="001D2B49" w:rsidRDefault="001D2B49" w:rsidP="000F0840"/>
          <w:p w14:paraId="77173F09" w14:textId="77777777" w:rsidR="001D2B49" w:rsidRDefault="001D2B49" w:rsidP="000F0840"/>
          <w:p w14:paraId="3D5A139A" w14:textId="77777777" w:rsidR="001D2B49" w:rsidRDefault="001D2B49" w:rsidP="000F0840"/>
          <w:p w14:paraId="252314D3" w14:textId="77777777" w:rsidR="001D2B49" w:rsidRDefault="001D2B49" w:rsidP="000F0840"/>
          <w:p w14:paraId="09331B54" w14:textId="77777777" w:rsidR="001D2B49" w:rsidRDefault="001D2B49" w:rsidP="000F0840"/>
          <w:p w14:paraId="4BB24C2E" w14:textId="77777777" w:rsidR="001D2B49" w:rsidRDefault="001D2B49" w:rsidP="000F0840"/>
          <w:p w14:paraId="2561FBF9" w14:textId="77777777" w:rsidR="001D2B49" w:rsidRDefault="001D2B49" w:rsidP="000F0840"/>
          <w:p w14:paraId="615AC658" w14:textId="77777777" w:rsidR="001D2B49" w:rsidRDefault="001D2B49" w:rsidP="000F0840"/>
          <w:p w14:paraId="01225E17" w14:textId="77777777" w:rsidR="001D2B49" w:rsidRDefault="001D2B49" w:rsidP="000F0840"/>
          <w:p w14:paraId="3B0DD103" w14:textId="77777777" w:rsidR="001D2B49" w:rsidRPr="001D2B49" w:rsidRDefault="001D2B49" w:rsidP="000F0840">
            <w:pPr>
              <w:rPr>
                <w:b/>
              </w:rPr>
            </w:pPr>
            <w:r w:rsidRPr="001D2B49">
              <w:rPr>
                <w:b/>
              </w:rPr>
              <w:t>Chair</w:t>
            </w:r>
          </w:p>
          <w:p w14:paraId="692848FC" w14:textId="77777777" w:rsidR="001D2B49" w:rsidRPr="001D2B49" w:rsidRDefault="001D2B49" w:rsidP="000F0840">
            <w:pPr>
              <w:rPr>
                <w:b/>
              </w:rPr>
            </w:pPr>
          </w:p>
          <w:p w14:paraId="6D08FA41" w14:textId="77777777" w:rsidR="001D2B49" w:rsidRPr="001D2B49" w:rsidRDefault="001D2B49" w:rsidP="000F0840">
            <w:pPr>
              <w:rPr>
                <w:b/>
              </w:rPr>
            </w:pPr>
            <w:r w:rsidRPr="001D2B49">
              <w:rPr>
                <w:b/>
              </w:rPr>
              <w:t>Clerk</w:t>
            </w:r>
          </w:p>
          <w:p w14:paraId="7A8F9839" w14:textId="2FABCDF5" w:rsidR="001D2B49" w:rsidRPr="00A94507" w:rsidRDefault="001D2B49" w:rsidP="000F0840"/>
        </w:tc>
      </w:tr>
      <w:tr w:rsidR="00366DE8" w:rsidRPr="00A94507" w14:paraId="6D9C350B" w14:textId="77777777" w:rsidTr="00E701C6">
        <w:tc>
          <w:tcPr>
            <w:tcW w:w="562" w:type="dxa"/>
            <w:tcBorders>
              <w:top w:val="nil"/>
              <w:bottom w:val="single" w:sz="4" w:space="0" w:color="auto"/>
            </w:tcBorders>
          </w:tcPr>
          <w:p w14:paraId="5DFBCD32" w14:textId="1CABD166" w:rsidR="00366DE8" w:rsidRDefault="00366DE8" w:rsidP="00A94507">
            <w:r>
              <w:t>b</w:t>
            </w:r>
          </w:p>
        </w:tc>
        <w:tc>
          <w:tcPr>
            <w:tcW w:w="7655" w:type="dxa"/>
            <w:tcBorders>
              <w:top w:val="nil"/>
              <w:bottom w:val="single" w:sz="4" w:space="0" w:color="auto"/>
            </w:tcBorders>
            <w:shd w:val="clear" w:color="auto" w:fill="auto"/>
          </w:tcPr>
          <w:p w14:paraId="654FDA9C" w14:textId="77777777" w:rsidR="00366DE8" w:rsidRPr="00F47DB5" w:rsidRDefault="00366DE8" w:rsidP="00366DE8">
            <w:pPr>
              <w:spacing w:after="160" w:line="259" w:lineRule="auto"/>
              <w:rPr>
                <w:rFonts w:eastAsia="Calibri" w:cstheme="minorHAnsi"/>
                <w:b/>
              </w:rPr>
            </w:pPr>
            <w:r w:rsidRPr="00F47DB5">
              <w:rPr>
                <w:rFonts w:eastAsia="Calibri" w:cstheme="minorHAnsi"/>
                <w:b/>
              </w:rPr>
              <w:t>Meeting</w:t>
            </w:r>
          </w:p>
          <w:p w14:paraId="180FFB3D" w14:textId="3AFAF43A" w:rsidR="002F4153" w:rsidRPr="00F47DB5" w:rsidRDefault="00366DE8" w:rsidP="00366DE8">
            <w:pPr>
              <w:spacing w:after="160" w:line="259" w:lineRule="auto"/>
              <w:rPr>
                <w:rFonts w:eastAsia="Calibri" w:cstheme="minorHAnsi"/>
              </w:rPr>
            </w:pPr>
            <w:r w:rsidRPr="00F47DB5">
              <w:rPr>
                <w:rFonts w:eastAsia="Calibri" w:cstheme="minorHAnsi"/>
              </w:rPr>
              <w:t xml:space="preserve">The </w:t>
            </w:r>
            <w:r w:rsidR="002F4153" w:rsidRPr="00F47DB5">
              <w:rPr>
                <w:rFonts w:eastAsia="Calibri" w:cstheme="minorHAnsi"/>
              </w:rPr>
              <w:t xml:space="preserve">Clerk indicated that the Parish Council had been invited to send a representative to a meeting at which changes to the 2019 Best Kept Village competition would be explained.  Members agreed that attendance at the meeting would be helpful and it was determined that </w:t>
            </w:r>
            <w:r w:rsidR="001C6111" w:rsidRPr="00F47DB5">
              <w:rPr>
                <w:rFonts w:eastAsia="Calibri" w:cstheme="minorHAnsi"/>
              </w:rPr>
              <w:t xml:space="preserve">Cllr Fox </w:t>
            </w:r>
            <w:r w:rsidR="002F4153" w:rsidRPr="00F47DB5">
              <w:rPr>
                <w:rFonts w:eastAsia="Calibri" w:cstheme="minorHAnsi"/>
              </w:rPr>
              <w:t xml:space="preserve">would attend the meeting scheduled </w:t>
            </w:r>
            <w:r w:rsidR="001C6111" w:rsidRPr="00F47DB5">
              <w:rPr>
                <w:rFonts w:eastAsia="Calibri" w:cstheme="minorHAnsi"/>
              </w:rPr>
              <w:t>to held at Mellor Brook on Thursday 7 February 2019</w:t>
            </w:r>
            <w:r w:rsidR="009E55ED" w:rsidRPr="00F47DB5">
              <w:rPr>
                <w:rFonts w:eastAsia="Calibri" w:cstheme="minorHAnsi"/>
              </w:rPr>
              <w:t>.</w:t>
            </w:r>
          </w:p>
          <w:p w14:paraId="25CB0D89" w14:textId="464785E8" w:rsidR="002F4153" w:rsidRPr="00F47DB5" w:rsidRDefault="002F4153" w:rsidP="002F4153">
            <w:pPr>
              <w:spacing w:line="259" w:lineRule="auto"/>
              <w:rPr>
                <w:rFonts w:eastAsia="Calibri" w:cstheme="minorHAnsi"/>
                <w:b/>
              </w:rPr>
            </w:pPr>
            <w:r w:rsidRPr="00F47DB5">
              <w:rPr>
                <w:rFonts w:eastAsia="Calibri" w:cstheme="minorHAnsi"/>
                <w:b/>
              </w:rPr>
              <w:t>Resolved</w:t>
            </w:r>
          </w:p>
          <w:p w14:paraId="40E8FCAF" w14:textId="0EBC4336" w:rsidR="002F4153" w:rsidRPr="00F47DB5" w:rsidRDefault="002F4153" w:rsidP="002F4153">
            <w:pPr>
              <w:spacing w:line="259" w:lineRule="auto"/>
              <w:rPr>
                <w:rFonts w:eastAsia="Calibri" w:cstheme="minorHAnsi"/>
                <w:b/>
              </w:rPr>
            </w:pPr>
            <w:r w:rsidRPr="00F47DB5">
              <w:rPr>
                <w:rFonts w:eastAsia="Calibri" w:cstheme="minorHAnsi"/>
                <w:b/>
              </w:rPr>
              <w:t xml:space="preserve">Clerk to confirm attendance of </w:t>
            </w:r>
            <w:r w:rsidR="009E55ED" w:rsidRPr="00F47DB5">
              <w:rPr>
                <w:rFonts w:eastAsia="Calibri" w:cstheme="minorHAnsi"/>
                <w:b/>
              </w:rPr>
              <w:t>Cllr Fox</w:t>
            </w:r>
            <w:r w:rsidRPr="00F47DB5">
              <w:rPr>
                <w:rFonts w:eastAsia="Calibri" w:cstheme="minorHAnsi"/>
                <w:b/>
              </w:rPr>
              <w:t xml:space="preserve"> at the meeting on </w:t>
            </w:r>
            <w:r w:rsidR="009E55ED" w:rsidRPr="00F47DB5">
              <w:rPr>
                <w:rFonts w:eastAsia="Calibri" w:cstheme="minorHAnsi"/>
                <w:b/>
              </w:rPr>
              <w:t>7 February</w:t>
            </w:r>
          </w:p>
          <w:p w14:paraId="1FFBE5FC" w14:textId="676B3340" w:rsidR="00366DE8" w:rsidRDefault="00366DE8" w:rsidP="00366DE8">
            <w:pPr>
              <w:rPr>
                <w:rFonts w:cstheme="minorHAnsi"/>
                <w:b/>
              </w:rPr>
            </w:pPr>
          </w:p>
        </w:tc>
        <w:tc>
          <w:tcPr>
            <w:tcW w:w="799" w:type="dxa"/>
            <w:tcBorders>
              <w:top w:val="nil"/>
              <w:bottom w:val="single" w:sz="4" w:space="0" w:color="auto"/>
            </w:tcBorders>
          </w:tcPr>
          <w:p w14:paraId="2E02C2AE" w14:textId="77777777" w:rsidR="00366DE8" w:rsidRDefault="00366DE8" w:rsidP="000F0840"/>
          <w:p w14:paraId="266373CB" w14:textId="77777777" w:rsidR="009E55ED" w:rsidRDefault="009E55ED" w:rsidP="000F0840"/>
          <w:p w14:paraId="4104BFF6" w14:textId="77777777" w:rsidR="009E55ED" w:rsidRDefault="009E55ED" w:rsidP="000F0840"/>
          <w:p w14:paraId="6AA10538" w14:textId="77777777" w:rsidR="009E55ED" w:rsidRDefault="009E55ED" w:rsidP="000F0840"/>
          <w:p w14:paraId="701FAD16" w14:textId="77777777" w:rsidR="009E55ED" w:rsidRDefault="009E55ED" w:rsidP="000F0840"/>
          <w:p w14:paraId="554535EF" w14:textId="77777777" w:rsidR="009E55ED" w:rsidRDefault="009E55ED" w:rsidP="000F0840"/>
          <w:p w14:paraId="4CC0FC55" w14:textId="77777777" w:rsidR="009E55ED" w:rsidRDefault="009E55ED" w:rsidP="000F0840"/>
          <w:p w14:paraId="02E4CC07" w14:textId="77777777" w:rsidR="009E55ED" w:rsidRDefault="009E55ED" w:rsidP="000F0840"/>
          <w:p w14:paraId="64002EEF" w14:textId="7581CAF0" w:rsidR="009E55ED" w:rsidRPr="009E55ED" w:rsidRDefault="009E55ED" w:rsidP="000F0840">
            <w:pPr>
              <w:rPr>
                <w:b/>
              </w:rPr>
            </w:pPr>
            <w:r w:rsidRPr="009E55ED">
              <w:rPr>
                <w:b/>
              </w:rPr>
              <w:t>Clerk</w:t>
            </w:r>
          </w:p>
          <w:p w14:paraId="1DB2C0D4" w14:textId="584ED9A3" w:rsidR="009E55ED" w:rsidRPr="00A94507" w:rsidRDefault="009E55ED" w:rsidP="000F0840"/>
        </w:tc>
      </w:tr>
      <w:tr w:rsidR="00A94507" w:rsidRPr="00A94507" w14:paraId="12E2D47A" w14:textId="77777777" w:rsidTr="00E701C6">
        <w:tc>
          <w:tcPr>
            <w:tcW w:w="562" w:type="dxa"/>
            <w:tcBorders>
              <w:top w:val="single" w:sz="4" w:space="0" w:color="auto"/>
              <w:bottom w:val="single" w:sz="4" w:space="0" w:color="auto"/>
            </w:tcBorders>
          </w:tcPr>
          <w:p w14:paraId="3C769F17" w14:textId="5351FB2B" w:rsidR="00A94507" w:rsidRDefault="00EF0241" w:rsidP="00A94507">
            <w:pPr>
              <w:spacing w:after="200" w:line="276" w:lineRule="auto"/>
            </w:pPr>
            <w:r>
              <w:lastRenderedPageBreak/>
              <w:t>10</w:t>
            </w:r>
            <w:r w:rsidR="00A94507" w:rsidRPr="00A94507">
              <w:t>.</w:t>
            </w:r>
          </w:p>
          <w:p w14:paraId="2DC21304" w14:textId="73234D7F" w:rsidR="004D244F" w:rsidRPr="00A94507" w:rsidRDefault="004D244F" w:rsidP="00A94507">
            <w:pPr>
              <w:spacing w:after="200" w:line="276" w:lineRule="auto"/>
            </w:pPr>
          </w:p>
        </w:tc>
        <w:tc>
          <w:tcPr>
            <w:tcW w:w="7655" w:type="dxa"/>
            <w:tcBorders>
              <w:top w:val="single" w:sz="4" w:space="0" w:color="auto"/>
              <w:bottom w:val="single" w:sz="4" w:space="0" w:color="auto"/>
            </w:tcBorders>
            <w:shd w:val="clear" w:color="auto" w:fill="auto"/>
          </w:tcPr>
          <w:p w14:paraId="01B767E0" w14:textId="77777777" w:rsidR="00366DE8" w:rsidRPr="00F47DB5" w:rsidRDefault="00366DE8" w:rsidP="00366DE8">
            <w:pPr>
              <w:spacing w:after="160" w:line="259" w:lineRule="auto"/>
              <w:rPr>
                <w:rFonts w:eastAsia="Calibri" w:cstheme="minorHAnsi"/>
                <w:b/>
              </w:rPr>
            </w:pPr>
            <w:r w:rsidRPr="00F47DB5">
              <w:rPr>
                <w:rFonts w:eastAsia="Calibri" w:cstheme="minorHAnsi"/>
                <w:b/>
              </w:rPr>
              <w:t>Defibrillator</w:t>
            </w:r>
          </w:p>
          <w:p w14:paraId="08A393DB" w14:textId="593EDD68" w:rsidR="002F4153" w:rsidRPr="00F47DB5" w:rsidRDefault="002F4153" w:rsidP="00366DE8">
            <w:pPr>
              <w:spacing w:after="160" w:line="259" w:lineRule="auto"/>
              <w:rPr>
                <w:rFonts w:eastAsia="Calibri" w:cstheme="minorHAnsi"/>
              </w:rPr>
            </w:pPr>
            <w:r w:rsidRPr="00F47DB5">
              <w:rPr>
                <w:rFonts w:eastAsia="Calibri" w:cstheme="minorHAnsi"/>
              </w:rPr>
              <w:t xml:space="preserve">The Clerk reported that he had been approached by </w:t>
            </w:r>
            <w:r w:rsidR="00366DE8" w:rsidRPr="00F47DB5">
              <w:rPr>
                <w:rFonts w:eastAsia="Calibri" w:cstheme="minorHAnsi"/>
              </w:rPr>
              <w:t>Dar</w:t>
            </w:r>
            <w:r w:rsidR="00F465D1" w:rsidRPr="00F47DB5">
              <w:rPr>
                <w:rFonts w:eastAsia="Calibri" w:cstheme="minorHAnsi"/>
              </w:rPr>
              <w:t>r</w:t>
            </w:r>
            <w:r w:rsidR="00366DE8" w:rsidRPr="00F47DB5">
              <w:rPr>
                <w:rFonts w:eastAsia="Calibri" w:cstheme="minorHAnsi"/>
              </w:rPr>
              <w:t>en Hudson</w:t>
            </w:r>
            <w:r w:rsidRPr="00F47DB5">
              <w:rPr>
                <w:rFonts w:eastAsia="Calibri" w:cstheme="minorHAnsi"/>
              </w:rPr>
              <w:t xml:space="preserve">, who was concerned that </w:t>
            </w:r>
            <w:r w:rsidR="00366DE8" w:rsidRPr="00F47DB5">
              <w:rPr>
                <w:rFonts w:eastAsia="Calibri" w:cstheme="minorHAnsi"/>
              </w:rPr>
              <w:t xml:space="preserve">2 new sets of pads </w:t>
            </w:r>
            <w:r w:rsidRPr="00F47DB5">
              <w:rPr>
                <w:rFonts w:eastAsia="Calibri" w:cstheme="minorHAnsi"/>
              </w:rPr>
              <w:t>we</w:t>
            </w:r>
            <w:r w:rsidR="00366DE8" w:rsidRPr="00F47DB5">
              <w:rPr>
                <w:rFonts w:eastAsia="Calibri" w:cstheme="minorHAnsi"/>
              </w:rPr>
              <w:t xml:space="preserve">re needed for the defibrillator (both the current and the spare set </w:t>
            </w:r>
            <w:r w:rsidR="00B00F73" w:rsidRPr="00F47DB5">
              <w:rPr>
                <w:rFonts w:eastAsia="Calibri" w:cstheme="minorHAnsi"/>
              </w:rPr>
              <w:t>being</w:t>
            </w:r>
            <w:r w:rsidR="00366DE8" w:rsidRPr="00F47DB5">
              <w:rPr>
                <w:rFonts w:eastAsia="Calibri" w:cstheme="minorHAnsi"/>
              </w:rPr>
              <w:t xml:space="preserve"> in need of replacement).  With the help of NWAS, </w:t>
            </w:r>
            <w:r w:rsidRPr="00F47DB5">
              <w:rPr>
                <w:rFonts w:eastAsia="Calibri" w:cstheme="minorHAnsi"/>
              </w:rPr>
              <w:t xml:space="preserve">discussion had been taking place with the </w:t>
            </w:r>
            <w:r w:rsidR="00366DE8" w:rsidRPr="00F47DB5">
              <w:rPr>
                <w:rFonts w:eastAsia="Calibri" w:cstheme="minorHAnsi"/>
              </w:rPr>
              <w:t xml:space="preserve">Defib Store in Derbyshire </w:t>
            </w:r>
            <w:r w:rsidRPr="00F47DB5">
              <w:rPr>
                <w:rFonts w:eastAsia="Calibri" w:cstheme="minorHAnsi"/>
              </w:rPr>
              <w:t xml:space="preserve">(NWAS’ preferred suppliers) </w:t>
            </w:r>
            <w:r w:rsidR="002C64C1" w:rsidRPr="00F47DB5">
              <w:rPr>
                <w:rFonts w:eastAsia="Calibri" w:cstheme="minorHAnsi"/>
              </w:rPr>
              <w:t>since</w:t>
            </w:r>
            <w:r w:rsidRPr="00F47DB5">
              <w:rPr>
                <w:rFonts w:eastAsia="Calibri" w:cstheme="minorHAnsi"/>
              </w:rPr>
              <w:t xml:space="preserve"> </w:t>
            </w:r>
            <w:r w:rsidR="002C64C1" w:rsidRPr="00F47DB5">
              <w:rPr>
                <w:rFonts w:eastAsia="Calibri" w:cstheme="minorHAnsi"/>
              </w:rPr>
              <w:t>before</w:t>
            </w:r>
            <w:r w:rsidRPr="00F47DB5">
              <w:rPr>
                <w:rFonts w:eastAsia="Calibri" w:cstheme="minorHAnsi"/>
              </w:rPr>
              <w:t xml:space="preserve"> Xmas but the </w:t>
            </w:r>
            <w:r w:rsidR="002C64C1" w:rsidRPr="00F47DB5">
              <w:rPr>
                <w:rFonts w:eastAsia="Calibri" w:cstheme="minorHAnsi"/>
              </w:rPr>
              <w:t>requested</w:t>
            </w:r>
            <w:r w:rsidRPr="00F47DB5">
              <w:rPr>
                <w:rFonts w:eastAsia="Calibri" w:cstheme="minorHAnsi"/>
              </w:rPr>
              <w:t xml:space="preserve"> invoice from the supplier had not yet been received.</w:t>
            </w:r>
          </w:p>
          <w:p w14:paraId="72D28364" w14:textId="69FD6022" w:rsidR="002F4153" w:rsidRPr="00F47DB5" w:rsidRDefault="00B00F73" w:rsidP="00B00F73">
            <w:pPr>
              <w:spacing w:line="259" w:lineRule="auto"/>
              <w:rPr>
                <w:rFonts w:eastAsia="Calibri" w:cstheme="minorHAnsi"/>
                <w:b/>
              </w:rPr>
            </w:pPr>
            <w:r w:rsidRPr="00F47DB5">
              <w:rPr>
                <w:rFonts w:eastAsia="Calibri" w:cstheme="minorHAnsi"/>
                <w:b/>
              </w:rPr>
              <w:t>Resolved</w:t>
            </w:r>
          </w:p>
          <w:p w14:paraId="618DD4A3" w14:textId="77777777" w:rsidR="006137F5" w:rsidRPr="00F47DB5" w:rsidRDefault="00B00F73" w:rsidP="00B00F73">
            <w:pPr>
              <w:spacing w:line="259" w:lineRule="auto"/>
              <w:rPr>
                <w:rFonts w:eastAsia="Calibri" w:cstheme="minorHAnsi"/>
                <w:b/>
              </w:rPr>
            </w:pPr>
            <w:r w:rsidRPr="00F47DB5">
              <w:rPr>
                <w:rFonts w:eastAsia="Calibri" w:cstheme="minorHAnsi"/>
                <w:b/>
              </w:rPr>
              <w:t>Clerk to continue to press for an invoice to enable the purchase of the required items</w:t>
            </w:r>
          </w:p>
          <w:p w14:paraId="22CC4A90" w14:textId="05DBEFDE" w:rsidR="00B00F73" w:rsidRPr="000B11A2" w:rsidRDefault="00B00F73" w:rsidP="00B00F73">
            <w:pPr>
              <w:spacing w:line="259" w:lineRule="auto"/>
              <w:rPr>
                <w:rFonts w:cstheme="minorHAnsi"/>
              </w:rPr>
            </w:pPr>
          </w:p>
        </w:tc>
        <w:tc>
          <w:tcPr>
            <w:tcW w:w="799" w:type="dxa"/>
            <w:tcBorders>
              <w:top w:val="single" w:sz="4" w:space="0" w:color="auto"/>
              <w:bottom w:val="nil"/>
            </w:tcBorders>
          </w:tcPr>
          <w:p w14:paraId="12552C57" w14:textId="77777777" w:rsidR="00A94507" w:rsidRPr="00A94507" w:rsidRDefault="00A94507" w:rsidP="000F0840">
            <w:pPr>
              <w:spacing w:line="276" w:lineRule="auto"/>
            </w:pPr>
          </w:p>
          <w:p w14:paraId="6892B7A8" w14:textId="77777777" w:rsidR="00CA3D13" w:rsidRDefault="00CA3D13" w:rsidP="004D244F">
            <w:pPr>
              <w:rPr>
                <w:b/>
              </w:rPr>
            </w:pPr>
          </w:p>
          <w:p w14:paraId="5F9C8EC2" w14:textId="2FC3135F" w:rsidR="00CA3D13" w:rsidRDefault="00CA3D13" w:rsidP="004D244F">
            <w:pPr>
              <w:rPr>
                <w:b/>
              </w:rPr>
            </w:pPr>
          </w:p>
          <w:p w14:paraId="69CAF601" w14:textId="2A4C840B" w:rsidR="00F31F0E" w:rsidRDefault="00F31F0E" w:rsidP="004D244F">
            <w:pPr>
              <w:rPr>
                <w:b/>
              </w:rPr>
            </w:pPr>
          </w:p>
          <w:p w14:paraId="54726141" w14:textId="4309CA7D" w:rsidR="00F31F0E" w:rsidRDefault="00F31F0E" w:rsidP="004D244F">
            <w:pPr>
              <w:rPr>
                <w:b/>
              </w:rPr>
            </w:pPr>
          </w:p>
          <w:p w14:paraId="69A9E903" w14:textId="365CFC7F" w:rsidR="00F31F0E" w:rsidRDefault="00F31F0E" w:rsidP="004D244F">
            <w:pPr>
              <w:rPr>
                <w:b/>
              </w:rPr>
            </w:pPr>
          </w:p>
          <w:p w14:paraId="284F56E6" w14:textId="06C58954" w:rsidR="00F31F0E" w:rsidRDefault="00F31F0E" w:rsidP="004D244F">
            <w:pPr>
              <w:rPr>
                <w:b/>
              </w:rPr>
            </w:pPr>
          </w:p>
          <w:p w14:paraId="6ADAB616" w14:textId="63884C99" w:rsidR="00F31F0E" w:rsidRDefault="00F31F0E" w:rsidP="004D244F">
            <w:pPr>
              <w:rPr>
                <w:b/>
              </w:rPr>
            </w:pPr>
          </w:p>
          <w:p w14:paraId="427EBF8C" w14:textId="77777777" w:rsidR="00C43CAA" w:rsidRDefault="00C43CAA" w:rsidP="00C10D4E">
            <w:pPr>
              <w:rPr>
                <w:b/>
              </w:rPr>
            </w:pPr>
          </w:p>
          <w:p w14:paraId="4745419F" w14:textId="77777777" w:rsidR="00B00F73" w:rsidRDefault="00B00F73" w:rsidP="00C10D4E">
            <w:pPr>
              <w:rPr>
                <w:b/>
              </w:rPr>
            </w:pPr>
          </w:p>
          <w:p w14:paraId="0A6D0198" w14:textId="36235E0D" w:rsidR="00B00F73" w:rsidRPr="00A94507" w:rsidRDefault="00B00F73" w:rsidP="00C10D4E">
            <w:pPr>
              <w:rPr>
                <w:b/>
              </w:rPr>
            </w:pPr>
            <w:r>
              <w:rPr>
                <w:b/>
              </w:rPr>
              <w:t>Clerk</w:t>
            </w:r>
          </w:p>
        </w:tc>
      </w:tr>
      <w:tr w:rsidR="0012307B" w:rsidRPr="00A94507" w14:paraId="4815CF64" w14:textId="77777777" w:rsidTr="003375F8">
        <w:tc>
          <w:tcPr>
            <w:tcW w:w="562" w:type="dxa"/>
            <w:tcBorders>
              <w:top w:val="single" w:sz="4" w:space="0" w:color="auto"/>
              <w:bottom w:val="nil"/>
            </w:tcBorders>
          </w:tcPr>
          <w:p w14:paraId="63F50F4D" w14:textId="0368E422" w:rsidR="0012307B" w:rsidRDefault="0012307B" w:rsidP="00A94507">
            <w:r>
              <w:t>1</w:t>
            </w:r>
            <w:r w:rsidR="00EF0241">
              <w:t>1</w:t>
            </w:r>
          </w:p>
        </w:tc>
        <w:tc>
          <w:tcPr>
            <w:tcW w:w="7655" w:type="dxa"/>
            <w:tcBorders>
              <w:top w:val="single" w:sz="4" w:space="0" w:color="auto"/>
              <w:bottom w:val="nil"/>
            </w:tcBorders>
          </w:tcPr>
          <w:p w14:paraId="2D71BC86" w14:textId="3DCB92D8" w:rsidR="0012307B" w:rsidRDefault="00C83783" w:rsidP="00A94507">
            <w:pPr>
              <w:rPr>
                <w:rFonts w:cstheme="minorHAnsi"/>
                <w:b/>
                <w:noProof/>
              </w:rPr>
            </w:pPr>
            <w:r>
              <w:rPr>
                <w:rFonts w:cstheme="minorHAnsi"/>
                <w:b/>
                <w:noProof/>
              </w:rPr>
              <w:t>Lengthsman</w:t>
            </w:r>
          </w:p>
          <w:p w14:paraId="4B58F6E1" w14:textId="4729E638" w:rsidR="0012307B" w:rsidRPr="0012307B" w:rsidRDefault="0012307B" w:rsidP="00A94507">
            <w:pPr>
              <w:rPr>
                <w:rFonts w:cstheme="minorHAnsi"/>
                <w:b/>
                <w:noProof/>
              </w:rPr>
            </w:pPr>
          </w:p>
        </w:tc>
        <w:tc>
          <w:tcPr>
            <w:tcW w:w="799" w:type="dxa"/>
            <w:tcBorders>
              <w:top w:val="single" w:sz="4" w:space="0" w:color="auto"/>
              <w:bottom w:val="nil"/>
            </w:tcBorders>
          </w:tcPr>
          <w:p w14:paraId="2F0403E2" w14:textId="77777777" w:rsidR="0012307B" w:rsidRPr="00FC6FFC" w:rsidRDefault="0012307B" w:rsidP="000F0840">
            <w:pPr>
              <w:rPr>
                <w:b/>
              </w:rPr>
            </w:pPr>
          </w:p>
        </w:tc>
      </w:tr>
      <w:tr w:rsidR="0036634C" w:rsidRPr="00A94507" w14:paraId="0367356A" w14:textId="77777777" w:rsidTr="004F34FF">
        <w:tc>
          <w:tcPr>
            <w:tcW w:w="562" w:type="dxa"/>
            <w:tcBorders>
              <w:top w:val="nil"/>
              <w:bottom w:val="single" w:sz="4" w:space="0" w:color="auto"/>
            </w:tcBorders>
          </w:tcPr>
          <w:p w14:paraId="5AD1F13A" w14:textId="558614FC" w:rsidR="0036634C" w:rsidRDefault="0036634C" w:rsidP="00A94507"/>
          <w:p w14:paraId="7F3459F0" w14:textId="77777777" w:rsidR="00DE76CD" w:rsidRDefault="00DE76CD" w:rsidP="00A94507"/>
          <w:p w14:paraId="540AC26C" w14:textId="20405968" w:rsidR="00DE76CD" w:rsidRPr="00A94507" w:rsidRDefault="00DE76CD" w:rsidP="00A94507"/>
        </w:tc>
        <w:tc>
          <w:tcPr>
            <w:tcW w:w="7655" w:type="dxa"/>
            <w:tcBorders>
              <w:top w:val="nil"/>
              <w:bottom w:val="single" w:sz="4" w:space="0" w:color="auto"/>
            </w:tcBorders>
          </w:tcPr>
          <w:p w14:paraId="138EFF91" w14:textId="2C3FB46D" w:rsidR="002C64C1" w:rsidRDefault="002C64C1" w:rsidP="00331467">
            <w:pPr>
              <w:rPr>
                <w:rFonts w:cstheme="minorHAnsi"/>
              </w:rPr>
            </w:pPr>
            <w:r>
              <w:rPr>
                <w:rFonts w:cstheme="minorHAnsi"/>
              </w:rPr>
              <w:t>Members were reminded that, a</w:t>
            </w:r>
            <w:r w:rsidR="00331467" w:rsidRPr="00331467">
              <w:rPr>
                <w:rFonts w:cstheme="minorHAnsi"/>
              </w:rPr>
              <w:t>t the</w:t>
            </w:r>
            <w:r>
              <w:rPr>
                <w:rFonts w:cstheme="minorHAnsi"/>
              </w:rPr>
              <w:t>ir</w:t>
            </w:r>
            <w:r w:rsidR="00331467" w:rsidRPr="00331467">
              <w:rPr>
                <w:rFonts w:cstheme="minorHAnsi"/>
              </w:rPr>
              <w:t xml:space="preserve"> meeting on 5 December, the Clerk </w:t>
            </w:r>
            <w:r>
              <w:rPr>
                <w:rFonts w:cstheme="minorHAnsi"/>
              </w:rPr>
              <w:t>ha</w:t>
            </w:r>
            <w:r w:rsidR="006137F5">
              <w:rPr>
                <w:rFonts w:cstheme="minorHAnsi"/>
              </w:rPr>
              <w:t>d</w:t>
            </w:r>
            <w:r>
              <w:rPr>
                <w:rFonts w:cstheme="minorHAnsi"/>
              </w:rPr>
              <w:t xml:space="preserve"> </w:t>
            </w:r>
            <w:r w:rsidR="00952CEF">
              <w:rPr>
                <w:rFonts w:cstheme="minorHAnsi"/>
              </w:rPr>
              <w:t xml:space="preserve">been </w:t>
            </w:r>
            <w:r w:rsidR="00952CEF" w:rsidRPr="00331467">
              <w:rPr>
                <w:rFonts w:cstheme="minorHAnsi"/>
              </w:rPr>
              <w:t>asked</w:t>
            </w:r>
            <w:r w:rsidR="00331467" w:rsidRPr="00331467">
              <w:rPr>
                <w:rFonts w:cstheme="minorHAnsi"/>
              </w:rPr>
              <w:t xml:space="preserve"> to contact RVBC with a view to the Borough Council sourcing signage and cones for use by any newly-appointed </w:t>
            </w:r>
            <w:proofErr w:type="spellStart"/>
            <w:r w:rsidR="00331467" w:rsidRPr="00331467">
              <w:rPr>
                <w:rFonts w:cstheme="minorHAnsi"/>
              </w:rPr>
              <w:t>Lengthsman</w:t>
            </w:r>
            <w:proofErr w:type="spellEnd"/>
            <w:r w:rsidR="00331467" w:rsidRPr="00331467">
              <w:rPr>
                <w:rFonts w:cstheme="minorHAnsi"/>
              </w:rPr>
              <w:t xml:space="preserve">.  </w:t>
            </w:r>
            <w:r>
              <w:rPr>
                <w:rFonts w:cstheme="minorHAnsi"/>
              </w:rPr>
              <w:t xml:space="preserve">Alan Boyer at </w:t>
            </w:r>
            <w:r w:rsidR="00331467" w:rsidRPr="00331467">
              <w:rPr>
                <w:rFonts w:cstheme="minorHAnsi"/>
              </w:rPr>
              <w:t xml:space="preserve">RVBC </w:t>
            </w:r>
            <w:r>
              <w:rPr>
                <w:rFonts w:cstheme="minorHAnsi"/>
              </w:rPr>
              <w:t>had indicated that the cones and also the signage would be provided free of charge and should be delivered to the Clerk’s home address this week.</w:t>
            </w:r>
          </w:p>
          <w:p w14:paraId="4115DAFA" w14:textId="77777777" w:rsidR="002C64C1" w:rsidRDefault="002C64C1" w:rsidP="00331467">
            <w:pPr>
              <w:rPr>
                <w:rFonts w:cstheme="minorHAnsi"/>
              </w:rPr>
            </w:pPr>
          </w:p>
          <w:p w14:paraId="5719639B" w14:textId="33DF03AB" w:rsidR="006137F5" w:rsidRPr="006137F5" w:rsidRDefault="006137F5" w:rsidP="00331467">
            <w:pPr>
              <w:rPr>
                <w:rFonts w:cstheme="minorHAnsi"/>
                <w:b/>
              </w:rPr>
            </w:pPr>
            <w:r w:rsidRPr="006137F5">
              <w:rPr>
                <w:rFonts w:cstheme="minorHAnsi"/>
                <w:b/>
              </w:rPr>
              <w:t>Resolved</w:t>
            </w:r>
          </w:p>
          <w:p w14:paraId="179F7D41" w14:textId="51F3A69B" w:rsidR="002C64C1" w:rsidRPr="006137F5" w:rsidRDefault="006137F5" w:rsidP="00331467">
            <w:pPr>
              <w:rPr>
                <w:rFonts w:cstheme="minorHAnsi"/>
                <w:b/>
              </w:rPr>
            </w:pPr>
            <w:r w:rsidRPr="006137F5">
              <w:rPr>
                <w:rFonts w:cstheme="minorHAnsi"/>
                <w:b/>
              </w:rPr>
              <w:t>Members expressed their gratitude to the Borough Council for its support and asked the Clerk to send a letter of thanks to Alan Boyer</w:t>
            </w:r>
          </w:p>
          <w:p w14:paraId="62E0430F" w14:textId="6DA92263" w:rsidR="00C83783" w:rsidRPr="009313C5" w:rsidRDefault="00C83783" w:rsidP="00331467">
            <w:pPr>
              <w:rPr>
                <w:rFonts w:cstheme="minorHAnsi"/>
              </w:rPr>
            </w:pPr>
          </w:p>
        </w:tc>
        <w:tc>
          <w:tcPr>
            <w:tcW w:w="799" w:type="dxa"/>
            <w:tcBorders>
              <w:top w:val="nil"/>
              <w:bottom w:val="nil"/>
            </w:tcBorders>
          </w:tcPr>
          <w:p w14:paraId="65D31F8B" w14:textId="77777777" w:rsidR="001E2362" w:rsidRDefault="001E2362" w:rsidP="00C83783">
            <w:pPr>
              <w:rPr>
                <w:b/>
              </w:rPr>
            </w:pPr>
          </w:p>
          <w:p w14:paraId="6BE0D319" w14:textId="77777777" w:rsidR="006137F5" w:rsidRDefault="006137F5" w:rsidP="00C83783">
            <w:pPr>
              <w:rPr>
                <w:b/>
              </w:rPr>
            </w:pPr>
          </w:p>
          <w:p w14:paraId="03A98BC3" w14:textId="77777777" w:rsidR="006137F5" w:rsidRDefault="006137F5" w:rsidP="00C83783">
            <w:pPr>
              <w:rPr>
                <w:b/>
              </w:rPr>
            </w:pPr>
          </w:p>
          <w:p w14:paraId="70B48FA4" w14:textId="77777777" w:rsidR="006137F5" w:rsidRDefault="006137F5" w:rsidP="00C83783">
            <w:pPr>
              <w:rPr>
                <w:b/>
              </w:rPr>
            </w:pPr>
          </w:p>
          <w:p w14:paraId="0739E0FF" w14:textId="77777777" w:rsidR="006137F5" w:rsidRDefault="006137F5" w:rsidP="00C83783">
            <w:pPr>
              <w:rPr>
                <w:b/>
              </w:rPr>
            </w:pPr>
          </w:p>
          <w:p w14:paraId="132E1FED" w14:textId="77777777" w:rsidR="006137F5" w:rsidRDefault="006137F5" w:rsidP="00C83783">
            <w:pPr>
              <w:rPr>
                <w:b/>
              </w:rPr>
            </w:pPr>
          </w:p>
          <w:p w14:paraId="5FAB196E" w14:textId="77777777" w:rsidR="006137F5" w:rsidRDefault="006137F5" w:rsidP="00C83783">
            <w:pPr>
              <w:rPr>
                <w:b/>
              </w:rPr>
            </w:pPr>
          </w:p>
          <w:p w14:paraId="64BE91D5" w14:textId="58491263" w:rsidR="006137F5" w:rsidRDefault="006137F5" w:rsidP="00C83783">
            <w:pPr>
              <w:rPr>
                <w:b/>
              </w:rPr>
            </w:pPr>
            <w:r>
              <w:rPr>
                <w:b/>
              </w:rPr>
              <w:t>Clerk</w:t>
            </w:r>
          </w:p>
          <w:p w14:paraId="214C33AD" w14:textId="41FB6781" w:rsidR="006137F5" w:rsidRPr="00746B17" w:rsidRDefault="006137F5" w:rsidP="00C83783">
            <w:pPr>
              <w:rPr>
                <w:b/>
              </w:rPr>
            </w:pPr>
          </w:p>
        </w:tc>
      </w:tr>
      <w:tr w:rsidR="00A94507" w:rsidRPr="00A94507" w14:paraId="5E8653A4" w14:textId="77777777" w:rsidTr="00254DED">
        <w:tc>
          <w:tcPr>
            <w:tcW w:w="562" w:type="dxa"/>
            <w:tcBorders>
              <w:bottom w:val="single" w:sz="4" w:space="0" w:color="auto"/>
            </w:tcBorders>
          </w:tcPr>
          <w:p w14:paraId="766A9A8B" w14:textId="743BFA13" w:rsidR="00A94507" w:rsidRPr="00A94507" w:rsidRDefault="004D244F" w:rsidP="00A94507">
            <w:pPr>
              <w:spacing w:after="200" w:line="276" w:lineRule="auto"/>
            </w:pPr>
            <w:r>
              <w:t>1</w:t>
            </w:r>
            <w:r w:rsidR="00331467">
              <w:t>2</w:t>
            </w:r>
          </w:p>
        </w:tc>
        <w:tc>
          <w:tcPr>
            <w:tcW w:w="7655" w:type="dxa"/>
            <w:tcBorders>
              <w:bottom w:val="single" w:sz="4" w:space="0" w:color="auto"/>
            </w:tcBorders>
          </w:tcPr>
          <w:p w14:paraId="72B7AB6C" w14:textId="499C44AA" w:rsidR="00A94507" w:rsidRDefault="00A94507" w:rsidP="00A94507">
            <w:pPr>
              <w:spacing w:after="200" w:line="276" w:lineRule="auto"/>
              <w:rPr>
                <w:rFonts w:cstheme="minorHAnsi"/>
                <w:b/>
              </w:rPr>
            </w:pPr>
            <w:r w:rsidRPr="00B42554">
              <w:rPr>
                <w:rFonts w:cstheme="minorHAnsi"/>
                <w:b/>
              </w:rPr>
              <w:t>Reports from sub-committees / other meetings attended</w:t>
            </w:r>
          </w:p>
          <w:p w14:paraId="4A4E67B5" w14:textId="4B59D2CD" w:rsidR="00C85D6B" w:rsidRDefault="00195D58" w:rsidP="00331467">
            <w:pPr>
              <w:numPr>
                <w:ilvl w:val="0"/>
                <w:numId w:val="1"/>
              </w:numPr>
              <w:rPr>
                <w:rFonts w:cstheme="minorHAnsi"/>
              </w:rPr>
            </w:pPr>
            <w:r w:rsidRPr="00784F54">
              <w:rPr>
                <w:rFonts w:cstheme="minorHAnsi"/>
              </w:rPr>
              <w:t>Playing Field / Village Hall –</w:t>
            </w:r>
            <w:r w:rsidR="00F47DB5">
              <w:rPr>
                <w:rFonts w:cstheme="minorHAnsi"/>
              </w:rPr>
              <w:t xml:space="preserve"> </w:t>
            </w:r>
            <w:r w:rsidR="00AA29E9">
              <w:rPr>
                <w:rFonts w:cstheme="minorHAnsi"/>
              </w:rPr>
              <w:t>C</w:t>
            </w:r>
            <w:r w:rsidR="000D6E9C">
              <w:rPr>
                <w:rFonts w:cstheme="minorHAnsi"/>
              </w:rPr>
              <w:t>l</w:t>
            </w:r>
            <w:r w:rsidR="00AA29E9">
              <w:rPr>
                <w:rFonts w:cstheme="minorHAnsi"/>
              </w:rPr>
              <w:t xml:space="preserve">lrs Fox and Wood confirmed that </w:t>
            </w:r>
            <w:r w:rsidR="000D6E9C">
              <w:rPr>
                <w:rFonts w:cstheme="minorHAnsi"/>
              </w:rPr>
              <w:t>(</w:t>
            </w:r>
            <w:r w:rsidR="00AA29E9">
              <w:rPr>
                <w:rFonts w:cstheme="minorHAnsi"/>
              </w:rPr>
              <w:t xml:space="preserve">to mark the </w:t>
            </w:r>
            <w:r w:rsidR="000D6E9C">
              <w:rPr>
                <w:rFonts w:cstheme="minorHAnsi"/>
              </w:rPr>
              <w:t>Village Hall’s 25</w:t>
            </w:r>
            <w:r w:rsidR="000D6E9C" w:rsidRPr="000D6E9C">
              <w:rPr>
                <w:rFonts w:cstheme="minorHAnsi"/>
                <w:vertAlign w:val="superscript"/>
              </w:rPr>
              <w:t>th</w:t>
            </w:r>
            <w:r w:rsidR="000D6E9C">
              <w:rPr>
                <w:rFonts w:cstheme="minorHAnsi"/>
              </w:rPr>
              <w:t xml:space="preserve"> anniversary) it was proposed to host a free event, namely the “Last Night of the Proms, on the field.  It was also anticipated that the new barriers to the car park would be erected shortly;</w:t>
            </w:r>
          </w:p>
          <w:p w14:paraId="34097554" w14:textId="77777777" w:rsidR="000D6E9C" w:rsidRDefault="000D6E9C" w:rsidP="000D6E9C">
            <w:pPr>
              <w:ind w:left="360"/>
              <w:rPr>
                <w:rFonts w:cstheme="minorHAnsi"/>
              </w:rPr>
            </w:pPr>
          </w:p>
          <w:p w14:paraId="0E50350E" w14:textId="374DB1A1" w:rsidR="00D629C0" w:rsidRPr="000D6E9C" w:rsidRDefault="00784F54" w:rsidP="00331467">
            <w:pPr>
              <w:pStyle w:val="ListParagraph"/>
              <w:numPr>
                <w:ilvl w:val="0"/>
                <w:numId w:val="1"/>
              </w:numPr>
              <w:rPr>
                <w:rFonts w:cstheme="minorHAnsi"/>
                <w:b/>
              </w:rPr>
            </w:pPr>
            <w:r>
              <w:rPr>
                <w:rFonts w:cstheme="minorHAnsi"/>
              </w:rPr>
              <w:t>Pa</w:t>
            </w:r>
            <w:r w:rsidR="00195D58" w:rsidRPr="00784F54">
              <w:rPr>
                <w:rFonts w:cstheme="minorHAnsi"/>
              </w:rPr>
              <w:t xml:space="preserve">rish Council Liaison Committee </w:t>
            </w:r>
            <w:r w:rsidR="00330587">
              <w:rPr>
                <w:rFonts w:cstheme="minorHAnsi"/>
              </w:rPr>
              <w:t>–</w:t>
            </w:r>
            <w:r w:rsidR="000D6E9C">
              <w:rPr>
                <w:rFonts w:cstheme="minorHAnsi"/>
              </w:rPr>
              <w:t xml:space="preserve"> next meeting 31 January 2019;</w:t>
            </w:r>
          </w:p>
          <w:p w14:paraId="22D840F4" w14:textId="77777777" w:rsidR="000D6E9C" w:rsidRPr="000D6E9C" w:rsidRDefault="000D6E9C" w:rsidP="000D6E9C">
            <w:pPr>
              <w:pStyle w:val="ListParagraph"/>
              <w:rPr>
                <w:rFonts w:cstheme="minorHAnsi"/>
                <w:b/>
              </w:rPr>
            </w:pPr>
          </w:p>
          <w:p w14:paraId="209A6259" w14:textId="3905DE82" w:rsidR="00195D58" w:rsidRPr="00B42554" w:rsidRDefault="00195D58" w:rsidP="003331D2">
            <w:pPr>
              <w:numPr>
                <w:ilvl w:val="0"/>
                <w:numId w:val="1"/>
              </w:numPr>
              <w:rPr>
                <w:rFonts w:cstheme="minorHAnsi"/>
              </w:rPr>
            </w:pPr>
            <w:r w:rsidRPr="00B42554">
              <w:rPr>
                <w:rFonts w:cstheme="minorHAnsi"/>
              </w:rPr>
              <w:t xml:space="preserve">Lancashire Association of Local Councils </w:t>
            </w:r>
            <w:r w:rsidR="00781B58" w:rsidRPr="00B42554">
              <w:rPr>
                <w:rFonts w:cstheme="minorHAnsi"/>
              </w:rPr>
              <w:t>– no update</w:t>
            </w:r>
            <w:r w:rsidR="00CA732E">
              <w:rPr>
                <w:rFonts w:cstheme="minorHAnsi"/>
              </w:rPr>
              <w:t>;</w:t>
            </w:r>
          </w:p>
          <w:p w14:paraId="5DBBC1C7" w14:textId="77777777" w:rsidR="00080D6E" w:rsidRPr="00B42554" w:rsidRDefault="00080D6E" w:rsidP="00080D6E">
            <w:pPr>
              <w:pStyle w:val="ListParagraph"/>
              <w:rPr>
                <w:rFonts w:cstheme="minorHAnsi"/>
              </w:rPr>
            </w:pPr>
          </w:p>
          <w:p w14:paraId="49BC7BDC" w14:textId="2E80A993" w:rsidR="008564B1" w:rsidRPr="00CA732E" w:rsidRDefault="00195D58" w:rsidP="00477528">
            <w:pPr>
              <w:numPr>
                <w:ilvl w:val="0"/>
                <w:numId w:val="1"/>
              </w:numPr>
              <w:rPr>
                <w:rFonts w:cstheme="minorHAnsi"/>
              </w:rPr>
            </w:pPr>
            <w:r w:rsidRPr="00CA732E">
              <w:rPr>
                <w:rFonts w:cstheme="minorHAnsi"/>
              </w:rPr>
              <w:t>Hanson Cement –</w:t>
            </w:r>
            <w:r w:rsidR="00C85D6B" w:rsidRPr="00CA732E">
              <w:rPr>
                <w:rFonts w:cstheme="minorHAnsi"/>
              </w:rPr>
              <w:t xml:space="preserve"> next meeting 21 March 2019</w:t>
            </w:r>
            <w:r w:rsidR="00CA732E" w:rsidRPr="00CA732E">
              <w:rPr>
                <w:rFonts w:cstheme="minorHAnsi"/>
              </w:rPr>
              <w:t>; and</w:t>
            </w:r>
          </w:p>
          <w:p w14:paraId="79659971" w14:textId="77777777" w:rsidR="008564B1" w:rsidRPr="00B42554" w:rsidRDefault="008564B1" w:rsidP="008564B1">
            <w:pPr>
              <w:rPr>
                <w:rFonts w:cstheme="minorHAnsi"/>
              </w:rPr>
            </w:pPr>
          </w:p>
          <w:p w14:paraId="6B738093" w14:textId="610E548B" w:rsidR="00CA732E" w:rsidRPr="00AF10EF" w:rsidRDefault="00195D58" w:rsidP="00863873">
            <w:pPr>
              <w:numPr>
                <w:ilvl w:val="0"/>
                <w:numId w:val="1"/>
              </w:numPr>
              <w:rPr>
                <w:rFonts w:cstheme="minorHAnsi"/>
              </w:rPr>
            </w:pPr>
            <w:r w:rsidRPr="00AF10EF">
              <w:rPr>
                <w:rFonts w:cstheme="minorHAnsi"/>
              </w:rPr>
              <w:t>Lengths-man scheme</w:t>
            </w:r>
            <w:r w:rsidR="009D4CDF" w:rsidRPr="00AF10EF">
              <w:rPr>
                <w:rFonts w:cstheme="minorHAnsi"/>
              </w:rPr>
              <w:t xml:space="preserve"> –</w:t>
            </w:r>
            <w:r w:rsidR="00206BC7" w:rsidRPr="00AF10EF">
              <w:rPr>
                <w:rFonts w:cstheme="minorHAnsi"/>
              </w:rPr>
              <w:t xml:space="preserve"> </w:t>
            </w:r>
            <w:r w:rsidR="000D6E9C">
              <w:rPr>
                <w:rFonts w:cstheme="minorHAnsi"/>
              </w:rPr>
              <w:t>the Chair would arrange for a candidate</w:t>
            </w:r>
            <w:r w:rsidR="000D6E9C">
              <w:t xml:space="preserve"> who was </w:t>
            </w:r>
            <w:r w:rsidR="000D6E9C" w:rsidRPr="000D6E9C">
              <w:rPr>
                <w:rFonts w:cstheme="minorHAnsi"/>
              </w:rPr>
              <w:t>potentially interested</w:t>
            </w:r>
            <w:r w:rsidR="000D6E9C">
              <w:rPr>
                <w:rFonts w:cstheme="minorHAnsi"/>
              </w:rPr>
              <w:t xml:space="preserve"> in taking on the role of </w:t>
            </w:r>
            <w:proofErr w:type="spellStart"/>
            <w:r w:rsidR="000D6E9C">
              <w:rPr>
                <w:rFonts w:cstheme="minorHAnsi"/>
              </w:rPr>
              <w:t>Lengthsman</w:t>
            </w:r>
            <w:proofErr w:type="spellEnd"/>
            <w:r w:rsidR="000D6E9C">
              <w:rPr>
                <w:rFonts w:cstheme="minorHAnsi"/>
              </w:rPr>
              <w:t xml:space="preserve"> to attend the February meeting</w:t>
            </w:r>
          </w:p>
          <w:p w14:paraId="75D92A37" w14:textId="18F63935" w:rsidR="00CA732E" w:rsidRPr="00B42554" w:rsidRDefault="00CA732E" w:rsidP="00CA732E">
            <w:pPr>
              <w:ind w:left="360"/>
              <w:rPr>
                <w:rFonts w:cstheme="minorHAnsi"/>
              </w:rPr>
            </w:pPr>
          </w:p>
        </w:tc>
        <w:tc>
          <w:tcPr>
            <w:tcW w:w="799" w:type="dxa"/>
            <w:tcBorders>
              <w:bottom w:val="single" w:sz="4" w:space="0" w:color="auto"/>
            </w:tcBorders>
          </w:tcPr>
          <w:p w14:paraId="2735753F" w14:textId="77777777" w:rsidR="00A94507" w:rsidRDefault="00A94507" w:rsidP="0080291E">
            <w:pPr>
              <w:spacing w:after="200" w:line="276" w:lineRule="auto"/>
              <w:rPr>
                <w:b/>
              </w:rPr>
            </w:pPr>
          </w:p>
          <w:p w14:paraId="48DFAFB4" w14:textId="77777777" w:rsidR="00E64D0B" w:rsidRDefault="00E64D0B" w:rsidP="0080291E">
            <w:pPr>
              <w:spacing w:after="200" w:line="276" w:lineRule="auto"/>
              <w:rPr>
                <w:b/>
              </w:rPr>
            </w:pPr>
          </w:p>
          <w:p w14:paraId="4DDB20CE" w14:textId="77777777" w:rsidR="00E64D0B" w:rsidRDefault="00E64D0B" w:rsidP="0080291E">
            <w:pPr>
              <w:spacing w:after="200" w:line="276" w:lineRule="auto"/>
              <w:rPr>
                <w:b/>
              </w:rPr>
            </w:pPr>
          </w:p>
          <w:p w14:paraId="6A865A65" w14:textId="77777777" w:rsidR="00781B58" w:rsidRDefault="00781B58" w:rsidP="0080291E">
            <w:pPr>
              <w:spacing w:after="200" w:line="276" w:lineRule="auto"/>
              <w:rPr>
                <w:b/>
              </w:rPr>
            </w:pPr>
          </w:p>
          <w:p w14:paraId="7A9E9D82" w14:textId="65E9CA64" w:rsidR="00330587" w:rsidRDefault="00330587" w:rsidP="0080291E">
            <w:pPr>
              <w:spacing w:after="200" w:line="276" w:lineRule="auto"/>
              <w:rPr>
                <w:b/>
              </w:rPr>
            </w:pPr>
          </w:p>
          <w:p w14:paraId="4C7DA07F" w14:textId="77777777" w:rsidR="00E64D0B" w:rsidRDefault="00E64D0B" w:rsidP="009D4CDF">
            <w:pPr>
              <w:rPr>
                <w:b/>
              </w:rPr>
            </w:pPr>
          </w:p>
          <w:p w14:paraId="1B2E6932" w14:textId="25F1E8D3" w:rsidR="00206BC7" w:rsidRPr="00A94507" w:rsidRDefault="00206BC7" w:rsidP="009D4CDF">
            <w:pPr>
              <w:rPr>
                <w:b/>
              </w:rPr>
            </w:pPr>
          </w:p>
        </w:tc>
      </w:tr>
      <w:tr w:rsidR="00757875" w:rsidRPr="00A94507" w14:paraId="683E191C" w14:textId="77777777" w:rsidTr="00FB07AD">
        <w:tc>
          <w:tcPr>
            <w:tcW w:w="562" w:type="dxa"/>
            <w:tcBorders>
              <w:bottom w:val="nil"/>
            </w:tcBorders>
          </w:tcPr>
          <w:p w14:paraId="067B93B3" w14:textId="119FE5DF" w:rsidR="00757875" w:rsidRDefault="00757875" w:rsidP="00A94507">
            <w:r>
              <w:t>1</w:t>
            </w:r>
            <w:r w:rsidR="00331467">
              <w:t>3</w:t>
            </w:r>
          </w:p>
        </w:tc>
        <w:tc>
          <w:tcPr>
            <w:tcW w:w="7655" w:type="dxa"/>
            <w:tcBorders>
              <w:bottom w:val="nil"/>
            </w:tcBorders>
          </w:tcPr>
          <w:p w14:paraId="173E7442" w14:textId="77777777" w:rsidR="00856201" w:rsidRDefault="00757875" w:rsidP="00D7375C">
            <w:pPr>
              <w:rPr>
                <w:rFonts w:cstheme="minorHAnsi"/>
                <w:b/>
              </w:rPr>
            </w:pPr>
            <w:r>
              <w:rPr>
                <w:rFonts w:cstheme="minorHAnsi"/>
                <w:b/>
              </w:rPr>
              <w:t xml:space="preserve">Correspondence </w:t>
            </w:r>
            <w:r w:rsidR="00F54B32">
              <w:rPr>
                <w:rFonts w:cstheme="minorHAnsi"/>
                <w:b/>
              </w:rPr>
              <w:t xml:space="preserve">/ requests </w:t>
            </w:r>
            <w:r>
              <w:rPr>
                <w:rFonts w:cstheme="minorHAnsi"/>
                <w:b/>
              </w:rPr>
              <w:t>received</w:t>
            </w:r>
          </w:p>
          <w:p w14:paraId="4DDDEB7B" w14:textId="3D26DECF" w:rsidR="00FB07AD" w:rsidRPr="00B42554" w:rsidRDefault="00FB07AD" w:rsidP="00D7375C">
            <w:pPr>
              <w:rPr>
                <w:rFonts w:cstheme="minorHAnsi"/>
                <w:b/>
              </w:rPr>
            </w:pPr>
          </w:p>
        </w:tc>
        <w:tc>
          <w:tcPr>
            <w:tcW w:w="799" w:type="dxa"/>
            <w:tcBorders>
              <w:bottom w:val="nil"/>
            </w:tcBorders>
          </w:tcPr>
          <w:p w14:paraId="559FA307" w14:textId="77777777" w:rsidR="00757875" w:rsidRDefault="00757875" w:rsidP="0080291E">
            <w:pPr>
              <w:rPr>
                <w:b/>
              </w:rPr>
            </w:pPr>
          </w:p>
        </w:tc>
      </w:tr>
      <w:tr w:rsidR="009E768F" w:rsidRPr="00A94507" w14:paraId="2F6EC48F" w14:textId="77777777" w:rsidTr="00044663">
        <w:tc>
          <w:tcPr>
            <w:tcW w:w="562" w:type="dxa"/>
            <w:tcBorders>
              <w:top w:val="nil"/>
              <w:bottom w:val="nil"/>
            </w:tcBorders>
          </w:tcPr>
          <w:p w14:paraId="65B53DBC" w14:textId="11DA24BE" w:rsidR="009E768F" w:rsidRDefault="00331467" w:rsidP="00776083">
            <w:r>
              <w:t>a</w:t>
            </w:r>
          </w:p>
        </w:tc>
        <w:tc>
          <w:tcPr>
            <w:tcW w:w="7655" w:type="dxa"/>
            <w:tcBorders>
              <w:top w:val="nil"/>
              <w:bottom w:val="nil"/>
            </w:tcBorders>
            <w:shd w:val="clear" w:color="auto" w:fill="auto"/>
          </w:tcPr>
          <w:p w14:paraId="2E73E09E" w14:textId="77777777" w:rsidR="00D7375C" w:rsidRPr="000E3E31" w:rsidRDefault="00331467" w:rsidP="00331467">
            <w:pPr>
              <w:spacing w:line="259" w:lineRule="auto"/>
              <w:rPr>
                <w:rFonts w:cstheme="minorHAnsi"/>
                <w:b/>
              </w:rPr>
            </w:pPr>
            <w:r w:rsidRPr="000E3E31">
              <w:rPr>
                <w:rFonts w:cstheme="minorHAnsi"/>
                <w:b/>
              </w:rPr>
              <w:t>Dog mess</w:t>
            </w:r>
          </w:p>
          <w:p w14:paraId="042B159A" w14:textId="77777777" w:rsidR="005D5AC7" w:rsidRDefault="005D5AC7" w:rsidP="00331467">
            <w:pPr>
              <w:spacing w:line="259" w:lineRule="auto"/>
              <w:rPr>
                <w:rFonts w:cstheme="minorHAnsi"/>
              </w:rPr>
            </w:pPr>
          </w:p>
          <w:p w14:paraId="04EC9511" w14:textId="21AE08F2" w:rsidR="005D5AC7" w:rsidRDefault="000E3E31" w:rsidP="00331467">
            <w:pPr>
              <w:spacing w:line="259" w:lineRule="auto"/>
              <w:rPr>
                <w:rFonts w:cstheme="minorHAnsi"/>
              </w:rPr>
            </w:pPr>
            <w:r>
              <w:rPr>
                <w:rFonts w:cstheme="minorHAnsi"/>
              </w:rPr>
              <w:t>Members expressed gratitude for (and took note of) all the comments received as a result of the email sent round on the topic of dog mess.  However, members particularly agreed with the comments made by Christine Broughton on the issue of “poo bags” decorating the hedgerow on Bowland Gate Lane.</w:t>
            </w:r>
          </w:p>
          <w:p w14:paraId="2C99F3FF" w14:textId="29324D70" w:rsidR="000E3E31" w:rsidRDefault="000E3E31" w:rsidP="00331467">
            <w:pPr>
              <w:spacing w:line="259" w:lineRule="auto"/>
              <w:rPr>
                <w:rFonts w:cstheme="minorHAnsi"/>
              </w:rPr>
            </w:pPr>
          </w:p>
          <w:p w14:paraId="09D18653" w14:textId="6B525F7C" w:rsidR="000E3E31" w:rsidRPr="000E3E31" w:rsidRDefault="000E3E31" w:rsidP="00331467">
            <w:pPr>
              <w:spacing w:line="259" w:lineRule="auto"/>
              <w:rPr>
                <w:rFonts w:cstheme="minorHAnsi"/>
                <w:b/>
              </w:rPr>
            </w:pPr>
            <w:r w:rsidRPr="000E3E31">
              <w:rPr>
                <w:rFonts w:cstheme="minorHAnsi"/>
                <w:b/>
              </w:rPr>
              <w:lastRenderedPageBreak/>
              <w:t>Resolved</w:t>
            </w:r>
          </w:p>
          <w:p w14:paraId="5F0D34B1" w14:textId="77777777" w:rsidR="005D5AC7" w:rsidRDefault="000E3E31" w:rsidP="000E3E31">
            <w:pPr>
              <w:spacing w:line="259" w:lineRule="auto"/>
              <w:rPr>
                <w:rFonts w:cstheme="minorHAnsi"/>
                <w:b/>
              </w:rPr>
            </w:pPr>
            <w:r w:rsidRPr="000E3E31">
              <w:rPr>
                <w:rFonts w:cstheme="minorHAnsi"/>
                <w:b/>
              </w:rPr>
              <w:t>Clerk to report the matter to the RVBC Dog Warden and see if any further action could be taken</w:t>
            </w:r>
          </w:p>
          <w:p w14:paraId="750E556C" w14:textId="04C39A90" w:rsidR="000E3E31" w:rsidRPr="00331467" w:rsidRDefault="000E3E31" w:rsidP="000E3E31">
            <w:pPr>
              <w:spacing w:line="259" w:lineRule="auto"/>
              <w:rPr>
                <w:rFonts w:cstheme="minorHAnsi"/>
              </w:rPr>
            </w:pPr>
          </w:p>
        </w:tc>
        <w:tc>
          <w:tcPr>
            <w:tcW w:w="799" w:type="dxa"/>
            <w:tcBorders>
              <w:top w:val="nil"/>
              <w:bottom w:val="nil"/>
            </w:tcBorders>
          </w:tcPr>
          <w:p w14:paraId="05B9E2E2" w14:textId="77777777" w:rsidR="009E768F" w:rsidRDefault="009E768F" w:rsidP="00D714BE">
            <w:pPr>
              <w:rPr>
                <w:b/>
                <w:sz w:val="18"/>
                <w:szCs w:val="18"/>
              </w:rPr>
            </w:pPr>
          </w:p>
          <w:p w14:paraId="4E945323" w14:textId="77777777" w:rsidR="000A4A9C" w:rsidRDefault="000A4A9C" w:rsidP="00D714BE">
            <w:pPr>
              <w:rPr>
                <w:b/>
                <w:sz w:val="18"/>
                <w:szCs w:val="18"/>
              </w:rPr>
            </w:pPr>
          </w:p>
          <w:p w14:paraId="4356E15C" w14:textId="77777777" w:rsidR="000E3E31" w:rsidRDefault="000E3E31" w:rsidP="00D714BE">
            <w:pPr>
              <w:rPr>
                <w:b/>
                <w:sz w:val="18"/>
                <w:szCs w:val="18"/>
              </w:rPr>
            </w:pPr>
          </w:p>
          <w:p w14:paraId="483E938C" w14:textId="77777777" w:rsidR="000E3E31" w:rsidRDefault="000E3E31" w:rsidP="00D714BE">
            <w:pPr>
              <w:rPr>
                <w:b/>
                <w:sz w:val="18"/>
                <w:szCs w:val="18"/>
              </w:rPr>
            </w:pPr>
          </w:p>
          <w:p w14:paraId="17AB7002" w14:textId="77777777" w:rsidR="000E3E31" w:rsidRDefault="000E3E31" w:rsidP="00D714BE">
            <w:pPr>
              <w:rPr>
                <w:b/>
                <w:sz w:val="18"/>
                <w:szCs w:val="18"/>
              </w:rPr>
            </w:pPr>
          </w:p>
          <w:p w14:paraId="160CB610" w14:textId="77777777" w:rsidR="000E3E31" w:rsidRDefault="000E3E31" w:rsidP="00D714BE">
            <w:pPr>
              <w:rPr>
                <w:b/>
                <w:sz w:val="18"/>
                <w:szCs w:val="18"/>
              </w:rPr>
            </w:pPr>
          </w:p>
          <w:p w14:paraId="2B57CFE6" w14:textId="77777777" w:rsidR="000E3E31" w:rsidRDefault="000E3E31" w:rsidP="00D714BE">
            <w:pPr>
              <w:rPr>
                <w:b/>
                <w:sz w:val="18"/>
                <w:szCs w:val="18"/>
              </w:rPr>
            </w:pPr>
          </w:p>
          <w:p w14:paraId="4C22CA5E" w14:textId="77777777" w:rsidR="000E3E31" w:rsidRDefault="000E3E31" w:rsidP="00D714BE">
            <w:pPr>
              <w:rPr>
                <w:b/>
                <w:sz w:val="18"/>
                <w:szCs w:val="18"/>
              </w:rPr>
            </w:pPr>
          </w:p>
          <w:p w14:paraId="20414493" w14:textId="77777777" w:rsidR="000E3E31" w:rsidRDefault="000E3E31" w:rsidP="00D714BE">
            <w:pPr>
              <w:rPr>
                <w:b/>
                <w:sz w:val="18"/>
                <w:szCs w:val="18"/>
              </w:rPr>
            </w:pPr>
          </w:p>
          <w:p w14:paraId="60A613B2" w14:textId="77777777" w:rsidR="000E3E31" w:rsidRDefault="000E3E31" w:rsidP="00D714BE">
            <w:pPr>
              <w:rPr>
                <w:b/>
                <w:sz w:val="18"/>
                <w:szCs w:val="18"/>
              </w:rPr>
            </w:pPr>
          </w:p>
          <w:p w14:paraId="41F0014D" w14:textId="2C338EC0" w:rsidR="000E3E31" w:rsidRPr="000E3E31" w:rsidRDefault="000E3E31" w:rsidP="00D714BE">
            <w:pPr>
              <w:rPr>
                <w:b/>
              </w:rPr>
            </w:pPr>
            <w:r w:rsidRPr="000E3E31">
              <w:rPr>
                <w:b/>
              </w:rPr>
              <w:t>Clerk</w:t>
            </w:r>
          </w:p>
        </w:tc>
      </w:tr>
      <w:tr w:rsidR="00331467" w:rsidRPr="00A94507" w14:paraId="59410692" w14:textId="77777777" w:rsidTr="00044663">
        <w:tc>
          <w:tcPr>
            <w:tcW w:w="562" w:type="dxa"/>
            <w:tcBorders>
              <w:top w:val="nil"/>
              <w:bottom w:val="nil"/>
            </w:tcBorders>
          </w:tcPr>
          <w:p w14:paraId="7DCFAC12" w14:textId="2EA5EA14" w:rsidR="00331467" w:rsidRDefault="00331467" w:rsidP="00776083">
            <w:r>
              <w:t>b</w:t>
            </w:r>
          </w:p>
        </w:tc>
        <w:tc>
          <w:tcPr>
            <w:tcW w:w="7655" w:type="dxa"/>
            <w:tcBorders>
              <w:top w:val="nil"/>
              <w:bottom w:val="nil"/>
            </w:tcBorders>
            <w:shd w:val="clear" w:color="auto" w:fill="auto"/>
          </w:tcPr>
          <w:p w14:paraId="0F92933E" w14:textId="77777777" w:rsidR="00331467" w:rsidRPr="00B906AA" w:rsidRDefault="00331467" w:rsidP="00331467">
            <w:pPr>
              <w:spacing w:after="160" w:line="259" w:lineRule="auto"/>
              <w:rPr>
                <w:rFonts w:eastAsia="Calibri" w:cstheme="minorHAnsi"/>
                <w:b/>
              </w:rPr>
            </w:pPr>
            <w:r w:rsidRPr="00B906AA">
              <w:rPr>
                <w:rFonts w:eastAsia="Calibri" w:cstheme="minorHAnsi"/>
                <w:b/>
              </w:rPr>
              <w:t>Lancashire Civic Carol Service – 3.2.19, 6.30pm</w:t>
            </w:r>
          </w:p>
          <w:p w14:paraId="23091B1D" w14:textId="20799BE8" w:rsidR="00331467" w:rsidRDefault="00331467" w:rsidP="00331467">
            <w:pPr>
              <w:spacing w:after="160" w:line="259" w:lineRule="auto"/>
              <w:rPr>
                <w:rFonts w:eastAsia="Calibri" w:cstheme="minorHAnsi"/>
                <w:b/>
                <w:sz w:val="24"/>
                <w:szCs w:val="24"/>
              </w:rPr>
            </w:pPr>
            <w:r w:rsidRPr="00B906AA">
              <w:rPr>
                <w:rFonts w:eastAsia="Calibri" w:cstheme="minorHAnsi"/>
              </w:rPr>
              <w:t xml:space="preserve">All parish councils have been invited by the Dean of Blackburn to attend the above event at Blackburn cathedral.  </w:t>
            </w:r>
            <w:r w:rsidR="00952CEF" w:rsidRPr="00B906AA">
              <w:rPr>
                <w:rFonts w:eastAsia="Calibri" w:cstheme="minorHAnsi"/>
              </w:rPr>
              <w:t>With the agreement of the Chair, i</w:t>
            </w:r>
            <w:r w:rsidRPr="00B906AA">
              <w:rPr>
                <w:rFonts w:eastAsia="Calibri" w:cstheme="minorHAnsi"/>
              </w:rPr>
              <w:t>t ha</w:t>
            </w:r>
            <w:r w:rsidR="00952CEF" w:rsidRPr="00B906AA">
              <w:rPr>
                <w:rFonts w:eastAsia="Calibri" w:cstheme="minorHAnsi"/>
              </w:rPr>
              <w:t>d</w:t>
            </w:r>
            <w:r w:rsidRPr="00B906AA">
              <w:rPr>
                <w:rFonts w:eastAsia="Calibri" w:cstheme="minorHAnsi"/>
              </w:rPr>
              <w:t xml:space="preserve"> been confirmed that </w:t>
            </w:r>
            <w:r w:rsidR="00952CEF" w:rsidRPr="00B906AA">
              <w:rPr>
                <w:rFonts w:eastAsia="Calibri" w:cstheme="minorHAnsi"/>
              </w:rPr>
              <w:t>P</w:t>
            </w:r>
            <w:r w:rsidRPr="00B906AA">
              <w:rPr>
                <w:rFonts w:eastAsia="Calibri" w:cstheme="minorHAnsi"/>
              </w:rPr>
              <w:t xml:space="preserve">arish </w:t>
            </w:r>
            <w:r w:rsidR="00952CEF" w:rsidRPr="00B906AA">
              <w:rPr>
                <w:rFonts w:eastAsia="Calibri" w:cstheme="minorHAnsi"/>
              </w:rPr>
              <w:t>C</w:t>
            </w:r>
            <w:r w:rsidRPr="00B906AA">
              <w:rPr>
                <w:rFonts w:eastAsia="Calibri" w:cstheme="minorHAnsi"/>
              </w:rPr>
              <w:t xml:space="preserve">llr Ruth Chew will attend on behalf of the </w:t>
            </w:r>
            <w:r w:rsidR="00952CEF" w:rsidRPr="00B906AA">
              <w:rPr>
                <w:rFonts w:eastAsia="Calibri" w:cstheme="minorHAnsi"/>
              </w:rPr>
              <w:t>P</w:t>
            </w:r>
            <w:r w:rsidRPr="00B906AA">
              <w:rPr>
                <w:rFonts w:eastAsia="Calibri" w:cstheme="minorHAnsi"/>
              </w:rPr>
              <w:t xml:space="preserve">arish </w:t>
            </w:r>
            <w:r w:rsidR="00952CEF" w:rsidRPr="00B906AA">
              <w:rPr>
                <w:rFonts w:eastAsia="Calibri" w:cstheme="minorHAnsi"/>
              </w:rPr>
              <w:t>C</w:t>
            </w:r>
            <w:r w:rsidRPr="00B906AA">
              <w:rPr>
                <w:rFonts w:eastAsia="Calibri" w:cstheme="minorHAnsi"/>
              </w:rPr>
              <w:t>ouncil.</w:t>
            </w:r>
          </w:p>
        </w:tc>
        <w:tc>
          <w:tcPr>
            <w:tcW w:w="799" w:type="dxa"/>
            <w:tcBorders>
              <w:top w:val="nil"/>
              <w:bottom w:val="nil"/>
            </w:tcBorders>
          </w:tcPr>
          <w:p w14:paraId="2F61E2A8" w14:textId="77777777" w:rsidR="00331467" w:rsidRPr="009A0033" w:rsidRDefault="00331467" w:rsidP="00D714BE">
            <w:pPr>
              <w:rPr>
                <w:b/>
                <w:sz w:val="18"/>
                <w:szCs w:val="18"/>
              </w:rPr>
            </w:pPr>
          </w:p>
        </w:tc>
      </w:tr>
      <w:tr w:rsidR="003E1F14" w:rsidRPr="00A94507" w14:paraId="6341E55D" w14:textId="77777777" w:rsidTr="00CB663C">
        <w:tc>
          <w:tcPr>
            <w:tcW w:w="562" w:type="dxa"/>
            <w:tcBorders>
              <w:top w:val="nil"/>
              <w:bottom w:val="nil"/>
            </w:tcBorders>
          </w:tcPr>
          <w:p w14:paraId="02DCB859" w14:textId="7CDFF661" w:rsidR="003E1F14" w:rsidRDefault="003E1F14" w:rsidP="00776083">
            <w:r>
              <w:t>c</w:t>
            </w:r>
          </w:p>
        </w:tc>
        <w:tc>
          <w:tcPr>
            <w:tcW w:w="7655" w:type="dxa"/>
            <w:tcBorders>
              <w:top w:val="nil"/>
              <w:bottom w:val="nil"/>
            </w:tcBorders>
            <w:shd w:val="clear" w:color="auto" w:fill="auto"/>
          </w:tcPr>
          <w:p w14:paraId="018B0D8F" w14:textId="77777777" w:rsidR="003E1F14" w:rsidRDefault="003E1F14" w:rsidP="00776083">
            <w:pPr>
              <w:rPr>
                <w:rFonts w:cstheme="minorHAnsi"/>
                <w:b/>
              </w:rPr>
            </w:pPr>
            <w:r>
              <w:rPr>
                <w:rFonts w:cstheme="minorHAnsi"/>
                <w:b/>
              </w:rPr>
              <w:t>Newsletter</w:t>
            </w:r>
          </w:p>
          <w:p w14:paraId="1AC1C72B" w14:textId="335F4671" w:rsidR="003E1F14" w:rsidRDefault="003E1F14" w:rsidP="00776083">
            <w:pPr>
              <w:rPr>
                <w:rFonts w:cstheme="minorHAnsi"/>
                <w:b/>
              </w:rPr>
            </w:pPr>
          </w:p>
          <w:p w14:paraId="691E280D" w14:textId="2B85ACCC" w:rsidR="00044663" w:rsidRDefault="00044663" w:rsidP="00776083">
            <w:pPr>
              <w:rPr>
                <w:rFonts w:cstheme="minorHAnsi"/>
              </w:rPr>
            </w:pPr>
            <w:r>
              <w:rPr>
                <w:rFonts w:cstheme="minorHAnsi"/>
              </w:rPr>
              <w:t>Members considered the request from Janet Fox for clarification on whether the Parish Council intended to produce a newsletter this year, and (if so) whether this could be co-ordinated with the Gardening Club to ease distribution.  Members felt that a newsletter would indeed be appropriate (both to reflect on the successes of 2018 and also to look forward regarding planned activity for 2019), and felt production of a version for publication by the end of March 2019 was feasible. It was agreed that this aim would be included in the draft Action Plan 2019 to be discussed at the February meeting.</w:t>
            </w:r>
          </w:p>
          <w:p w14:paraId="4242D285" w14:textId="18930BF0" w:rsidR="00044663" w:rsidRDefault="00044663" w:rsidP="00776083">
            <w:pPr>
              <w:rPr>
                <w:rFonts w:cstheme="minorHAnsi"/>
              </w:rPr>
            </w:pPr>
          </w:p>
          <w:p w14:paraId="5C3DC4F0" w14:textId="239243A0" w:rsidR="00044663" w:rsidRPr="00044663" w:rsidRDefault="00044663" w:rsidP="00776083">
            <w:pPr>
              <w:rPr>
                <w:rFonts w:cstheme="minorHAnsi"/>
                <w:b/>
              </w:rPr>
            </w:pPr>
            <w:r w:rsidRPr="00044663">
              <w:rPr>
                <w:rFonts w:cstheme="minorHAnsi"/>
                <w:b/>
              </w:rPr>
              <w:t>Resolved</w:t>
            </w:r>
          </w:p>
          <w:p w14:paraId="3D391E00" w14:textId="670A74AA" w:rsidR="00044663" w:rsidRPr="00044663" w:rsidRDefault="00044663" w:rsidP="00776083">
            <w:pPr>
              <w:rPr>
                <w:rFonts w:cstheme="minorHAnsi"/>
                <w:b/>
              </w:rPr>
            </w:pPr>
            <w:r w:rsidRPr="00044663">
              <w:rPr>
                <w:rFonts w:cstheme="minorHAnsi"/>
                <w:b/>
              </w:rPr>
              <w:t>Clerk to contact Janet Fox and advise her of this decision</w:t>
            </w:r>
          </w:p>
          <w:p w14:paraId="6898D212" w14:textId="4E93E4EA" w:rsidR="003E1F14" w:rsidRPr="00B42554" w:rsidRDefault="003E1F14" w:rsidP="00776083">
            <w:pPr>
              <w:rPr>
                <w:rFonts w:cstheme="minorHAnsi"/>
                <w:b/>
              </w:rPr>
            </w:pPr>
          </w:p>
        </w:tc>
        <w:tc>
          <w:tcPr>
            <w:tcW w:w="799" w:type="dxa"/>
            <w:tcBorders>
              <w:top w:val="nil"/>
              <w:bottom w:val="nil"/>
            </w:tcBorders>
          </w:tcPr>
          <w:p w14:paraId="551DE487" w14:textId="77777777" w:rsidR="003E1F14" w:rsidRDefault="003E1F14" w:rsidP="005976E1">
            <w:pPr>
              <w:rPr>
                <w:b/>
              </w:rPr>
            </w:pPr>
          </w:p>
          <w:p w14:paraId="60A0BBA7" w14:textId="77777777" w:rsidR="00044663" w:rsidRDefault="00044663" w:rsidP="005976E1">
            <w:pPr>
              <w:rPr>
                <w:b/>
              </w:rPr>
            </w:pPr>
          </w:p>
          <w:p w14:paraId="259AF1EF" w14:textId="77777777" w:rsidR="00044663" w:rsidRDefault="00044663" w:rsidP="005976E1">
            <w:pPr>
              <w:rPr>
                <w:b/>
              </w:rPr>
            </w:pPr>
          </w:p>
          <w:p w14:paraId="6B1DAF09" w14:textId="77777777" w:rsidR="00044663" w:rsidRDefault="00044663" w:rsidP="005976E1">
            <w:pPr>
              <w:rPr>
                <w:b/>
              </w:rPr>
            </w:pPr>
          </w:p>
          <w:p w14:paraId="246EC254" w14:textId="77777777" w:rsidR="00044663" w:rsidRDefault="00044663" w:rsidP="005976E1">
            <w:pPr>
              <w:rPr>
                <w:b/>
              </w:rPr>
            </w:pPr>
          </w:p>
          <w:p w14:paraId="56178E86" w14:textId="77777777" w:rsidR="00044663" w:rsidRDefault="00044663" w:rsidP="005976E1">
            <w:pPr>
              <w:rPr>
                <w:b/>
              </w:rPr>
            </w:pPr>
          </w:p>
          <w:p w14:paraId="4C154211" w14:textId="77777777" w:rsidR="00044663" w:rsidRDefault="00044663" w:rsidP="005976E1">
            <w:pPr>
              <w:rPr>
                <w:b/>
              </w:rPr>
            </w:pPr>
          </w:p>
          <w:p w14:paraId="6836A877" w14:textId="77777777" w:rsidR="00044663" w:rsidRDefault="00044663" w:rsidP="005976E1">
            <w:pPr>
              <w:rPr>
                <w:b/>
              </w:rPr>
            </w:pPr>
          </w:p>
          <w:p w14:paraId="09463206" w14:textId="77777777" w:rsidR="00044663" w:rsidRDefault="00044663" w:rsidP="005976E1">
            <w:pPr>
              <w:rPr>
                <w:b/>
              </w:rPr>
            </w:pPr>
          </w:p>
          <w:p w14:paraId="5D01D3A2" w14:textId="77777777" w:rsidR="00044663" w:rsidRDefault="00044663" w:rsidP="005976E1">
            <w:pPr>
              <w:rPr>
                <w:b/>
              </w:rPr>
            </w:pPr>
          </w:p>
          <w:p w14:paraId="48265120" w14:textId="77777777" w:rsidR="00044663" w:rsidRDefault="00044663" w:rsidP="005976E1">
            <w:pPr>
              <w:rPr>
                <w:b/>
              </w:rPr>
            </w:pPr>
          </w:p>
          <w:p w14:paraId="6ED9A609" w14:textId="77777777" w:rsidR="00044663" w:rsidRDefault="00044663" w:rsidP="005976E1">
            <w:pPr>
              <w:rPr>
                <w:b/>
              </w:rPr>
            </w:pPr>
          </w:p>
          <w:p w14:paraId="49BFEF08" w14:textId="11F72246" w:rsidR="00044663" w:rsidRPr="005976E1" w:rsidRDefault="00044663" w:rsidP="005976E1">
            <w:pPr>
              <w:rPr>
                <w:b/>
              </w:rPr>
            </w:pPr>
            <w:r>
              <w:rPr>
                <w:b/>
              </w:rPr>
              <w:t>Clerk</w:t>
            </w:r>
          </w:p>
        </w:tc>
      </w:tr>
      <w:tr w:rsidR="003E1F14" w:rsidRPr="00A94507" w14:paraId="467B224E" w14:textId="77777777" w:rsidTr="00CB663C">
        <w:tc>
          <w:tcPr>
            <w:tcW w:w="562" w:type="dxa"/>
            <w:tcBorders>
              <w:top w:val="nil"/>
              <w:bottom w:val="single" w:sz="4" w:space="0" w:color="auto"/>
            </w:tcBorders>
          </w:tcPr>
          <w:p w14:paraId="5AA0EB4E" w14:textId="1702799E" w:rsidR="003E1F14" w:rsidRDefault="003E1F14" w:rsidP="00776083">
            <w:r>
              <w:t>d</w:t>
            </w:r>
          </w:p>
        </w:tc>
        <w:tc>
          <w:tcPr>
            <w:tcW w:w="7655" w:type="dxa"/>
            <w:tcBorders>
              <w:top w:val="nil"/>
              <w:bottom w:val="single" w:sz="4" w:space="0" w:color="auto"/>
            </w:tcBorders>
            <w:shd w:val="clear" w:color="auto" w:fill="auto"/>
          </w:tcPr>
          <w:p w14:paraId="15D6B9F9" w14:textId="77777777" w:rsidR="003E1F14" w:rsidRDefault="003E1F14" w:rsidP="003E1F14">
            <w:pPr>
              <w:spacing w:after="160" w:line="259" w:lineRule="auto"/>
              <w:rPr>
                <w:rFonts w:eastAsia="Calibri" w:cstheme="minorHAnsi"/>
                <w:b/>
                <w:sz w:val="24"/>
                <w:szCs w:val="24"/>
              </w:rPr>
            </w:pPr>
            <w:r w:rsidRPr="004F62A7">
              <w:rPr>
                <w:rFonts w:eastAsia="Calibri" w:cstheme="minorHAnsi"/>
                <w:b/>
                <w:sz w:val="24"/>
                <w:szCs w:val="24"/>
              </w:rPr>
              <w:t>Induction Service of the new Vicar of Waddington and West Bradford</w:t>
            </w:r>
          </w:p>
          <w:p w14:paraId="086BBA3F" w14:textId="7C775DE3" w:rsidR="00044663" w:rsidRPr="00A56F2B" w:rsidRDefault="0002779A" w:rsidP="00776083">
            <w:pPr>
              <w:rPr>
                <w:rFonts w:cstheme="minorHAnsi"/>
              </w:rPr>
            </w:pPr>
            <w:r w:rsidRPr="00A56F2B">
              <w:rPr>
                <w:rFonts w:cstheme="minorHAnsi"/>
              </w:rPr>
              <w:t>The Clerk info</w:t>
            </w:r>
            <w:r w:rsidR="00A56F2B" w:rsidRPr="00A56F2B">
              <w:rPr>
                <w:rFonts w:cstheme="minorHAnsi"/>
              </w:rPr>
              <w:t>r</w:t>
            </w:r>
            <w:r w:rsidRPr="00A56F2B">
              <w:rPr>
                <w:rFonts w:cstheme="minorHAnsi"/>
              </w:rPr>
              <w:t>med m</w:t>
            </w:r>
            <w:r w:rsidRPr="00A56F2B">
              <w:rPr>
                <w:rFonts w:cstheme="minorHAnsi"/>
              </w:rPr>
              <w:t>embers that the Induction Service of the new Vicar of Waddington and West Bradford w</w:t>
            </w:r>
            <w:r w:rsidR="00A56F2B" w:rsidRPr="00A56F2B">
              <w:rPr>
                <w:rFonts w:cstheme="minorHAnsi"/>
              </w:rPr>
              <w:t>ould</w:t>
            </w:r>
            <w:r w:rsidRPr="00A56F2B">
              <w:rPr>
                <w:rFonts w:cstheme="minorHAnsi"/>
              </w:rPr>
              <w:t xml:space="preserve"> be held on Monday 4th March 2019 at 7.30 pm In the Church of St Helen, Waddington.  </w:t>
            </w:r>
          </w:p>
          <w:p w14:paraId="6A6FF6CF" w14:textId="6CA170A7" w:rsidR="00044663" w:rsidRPr="00B42554" w:rsidRDefault="00044663" w:rsidP="00776083">
            <w:pPr>
              <w:rPr>
                <w:rFonts w:cstheme="minorHAnsi"/>
                <w:b/>
              </w:rPr>
            </w:pPr>
          </w:p>
        </w:tc>
        <w:tc>
          <w:tcPr>
            <w:tcW w:w="799" w:type="dxa"/>
            <w:tcBorders>
              <w:top w:val="nil"/>
              <w:bottom w:val="single" w:sz="4" w:space="0" w:color="auto"/>
            </w:tcBorders>
          </w:tcPr>
          <w:p w14:paraId="645C5D7B" w14:textId="77777777" w:rsidR="003E1F14" w:rsidRPr="005976E1" w:rsidRDefault="003E1F14" w:rsidP="005976E1">
            <w:pPr>
              <w:rPr>
                <w:b/>
              </w:rPr>
            </w:pPr>
          </w:p>
        </w:tc>
      </w:tr>
      <w:tr w:rsidR="00A94507" w:rsidRPr="00A94507" w14:paraId="4E49024E" w14:textId="77777777" w:rsidTr="00CB6118">
        <w:tc>
          <w:tcPr>
            <w:tcW w:w="562" w:type="dxa"/>
            <w:tcBorders>
              <w:top w:val="single" w:sz="4" w:space="0" w:color="auto"/>
              <w:bottom w:val="nil"/>
            </w:tcBorders>
          </w:tcPr>
          <w:p w14:paraId="4EBE3E5F" w14:textId="44FF40BF" w:rsidR="0007167A" w:rsidRDefault="00CE7B19" w:rsidP="00776083">
            <w:pPr>
              <w:spacing w:after="200" w:line="276" w:lineRule="auto"/>
            </w:pPr>
            <w:r>
              <w:t>1</w:t>
            </w:r>
            <w:r w:rsidR="00CD580A">
              <w:t>4</w:t>
            </w:r>
          </w:p>
          <w:p w14:paraId="7A783E0D" w14:textId="736B92E8" w:rsidR="00EE1942" w:rsidRPr="00A94507" w:rsidRDefault="00EE1942" w:rsidP="00776083">
            <w:pPr>
              <w:spacing w:after="200" w:line="276" w:lineRule="auto"/>
            </w:pPr>
            <w:r>
              <w:t>a</w:t>
            </w:r>
          </w:p>
        </w:tc>
        <w:tc>
          <w:tcPr>
            <w:tcW w:w="7655" w:type="dxa"/>
            <w:tcBorders>
              <w:top w:val="single" w:sz="4" w:space="0" w:color="auto"/>
              <w:bottom w:val="nil"/>
            </w:tcBorders>
            <w:shd w:val="clear" w:color="auto" w:fill="auto"/>
          </w:tcPr>
          <w:p w14:paraId="5848B255" w14:textId="77777777" w:rsidR="009A0033" w:rsidRDefault="00A94507" w:rsidP="00776083">
            <w:pPr>
              <w:spacing w:after="200" w:line="276" w:lineRule="auto"/>
              <w:rPr>
                <w:rFonts w:cstheme="minorHAnsi"/>
                <w:b/>
              </w:rPr>
            </w:pPr>
            <w:r w:rsidRPr="00B42554">
              <w:rPr>
                <w:rFonts w:cstheme="minorHAnsi"/>
                <w:b/>
              </w:rPr>
              <w:t>Any Other Business</w:t>
            </w:r>
          </w:p>
          <w:p w14:paraId="4BA09DCC" w14:textId="3AD9D042" w:rsidR="00B5234E" w:rsidRPr="005D4048" w:rsidRDefault="005D4048" w:rsidP="008A154B">
            <w:pPr>
              <w:rPr>
                <w:rFonts w:cstheme="minorHAnsi"/>
              </w:rPr>
            </w:pPr>
            <w:r w:rsidRPr="005D4048">
              <w:rPr>
                <w:rFonts w:cstheme="minorHAnsi"/>
              </w:rPr>
              <w:t>Cllr Best referred to signage which had recently appeared in the village indicating that LCC would be carrying our resurfacing work to the highway in the near future.  It was understood that this work may be substantial, covering a number of roads and possibly involving more than the “patching up” which had been the usual approach in recent months.</w:t>
            </w:r>
          </w:p>
          <w:p w14:paraId="77831035" w14:textId="2889DAEE" w:rsidR="005D4048" w:rsidRPr="00B42554" w:rsidRDefault="005D4048" w:rsidP="008A154B">
            <w:pPr>
              <w:rPr>
                <w:rFonts w:cstheme="minorHAnsi"/>
                <w:b/>
              </w:rPr>
            </w:pPr>
          </w:p>
        </w:tc>
        <w:tc>
          <w:tcPr>
            <w:tcW w:w="799" w:type="dxa"/>
            <w:tcBorders>
              <w:top w:val="single" w:sz="4" w:space="0" w:color="auto"/>
              <w:bottom w:val="nil"/>
            </w:tcBorders>
          </w:tcPr>
          <w:p w14:paraId="2551CD98" w14:textId="26DA5EF4" w:rsidR="008A154B" w:rsidRPr="005976E1" w:rsidRDefault="008A154B" w:rsidP="005976E1">
            <w:pPr>
              <w:spacing w:after="200" w:line="276" w:lineRule="auto"/>
              <w:rPr>
                <w:b/>
              </w:rPr>
            </w:pPr>
          </w:p>
        </w:tc>
      </w:tr>
      <w:tr w:rsidR="00776083" w:rsidRPr="00A94507" w14:paraId="3B053941" w14:textId="77777777" w:rsidTr="006B2C5B">
        <w:tc>
          <w:tcPr>
            <w:tcW w:w="562" w:type="dxa"/>
            <w:tcBorders>
              <w:top w:val="nil"/>
              <w:bottom w:val="nil"/>
            </w:tcBorders>
          </w:tcPr>
          <w:p w14:paraId="3BE9DC56" w14:textId="4EA4FF1C" w:rsidR="00776083" w:rsidRDefault="008A154B" w:rsidP="00A94507">
            <w:r>
              <w:t>b</w:t>
            </w:r>
          </w:p>
        </w:tc>
        <w:tc>
          <w:tcPr>
            <w:tcW w:w="7655" w:type="dxa"/>
            <w:tcBorders>
              <w:top w:val="nil"/>
              <w:bottom w:val="nil"/>
            </w:tcBorders>
          </w:tcPr>
          <w:p w14:paraId="14DE2F8D" w14:textId="0E1052EC" w:rsidR="005976E1" w:rsidRDefault="00CB6118" w:rsidP="005976E1">
            <w:pPr>
              <w:rPr>
                <w:rFonts w:cstheme="minorHAnsi"/>
              </w:rPr>
            </w:pPr>
            <w:r>
              <w:rPr>
                <w:rFonts w:cstheme="minorHAnsi"/>
              </w:rPr>
              <w:t>The Chair indicated that it would be appropriate for a donation to be made to the householder who provided electricity to the village Xmas tree over the festive period.</w:t>
            </w:r>
          </w:p>
          <w:p w14:paraId="7791ADE3" w14:textId="2AC8C731" w:rsidR="00CB6118" w:rsidRDefault="00CB6118" w:rsidP="005976E1">
            <w:pPr>
              <w:rPr>
                <w:rFonts w:cstheme="minorHAnsi"/>
              </w:rPr>
            </w:pPr>
          </w:p>
          <w:p w14:paraId="738E61AA" w14:textId="3E9B15B7" w:rsidR="00CB6118" w:rsidRPr="00CB6118" w:rsidRDefault="00CB6118" w:rsidP="005976E1">
            <w:pPr>
              <w:rPr>
                <w:rFonts w:cstheme="minorHAnsi"/>
                <w:b/>
              </w:rPr>
            </w:pPr>
            <w:r w:rsidRPr="00CB6118">
              <w:rPr>
                <w:rFonts w:cstheme="minorHAnsi"/>
                <w:b/>
              </w:rPr>
              <w:t>Resolved</w:t>
            </w:r>
          </w:p>
          <w:p w14:paraId="769CC061" w14:textId="06FD71D2" w:rsidR="00CB6118" w:rsidRPr="00CB6118" w:rsidRDefault="00CB6118" w:rsidP="005976E1">
            <w:pPr>
              <w:rPr>
                <w:rFonts w:cstheme="minorHAnsi"/>
                <w:b/>
              </w:rPr>
            </w:pPr>
            <w:r w:rsidRPr="00CB6118">
              <w:rPr>
                <w:rFonts w:cstheme="minorHAnsi"/>
                <w:b/>
              </w:rPr>
              <w:t>Clerk to ascertain cost of electricity last year and advise the Chair accordingly</w:t>
            </w:r>
          </w:p>
          <w:p w14:paraId="15B6A929" w14:textId="2AD2DE09" w:rsidR="00CB6118" w:rsidRPr="00E25D87" w:rsidRDefault="00CB6118" w:rsidP="005976E1">
            <w:pPr>
              <w:rPr>
                <w:rFonts w:cstheme="minorHAnsi"/>
              </w:rPr>
            </w:pPr>
          </w:p>
        </w:tc>
        <w:tc>
          <w:tcPr>
            <w:tcW w:w="799" w:type="dxa"/>
            <w:tcBorders>
              <w:top w:val="nil"/>
              <w:bottom w:val="nil"/>
            </w:tcBorders>
          </w:tcPr>
          <w:p w14:paraId="7971C460" w14:textId="77777777" w:rsidR="009C421A" w:rsidRDefault="009C421A" w:rsidP="00A94507">
            <w:pPr>
              <w:rPr>
                <w:b/>
              </w:rPr>
            </w:pPr>
          </w:p>
          <w:p w14:paraId="14F017BA" w14:textId="77777777" w:rsidR="00CB6118" w:rsidRDefault="00CB6118" w:rsidP="00A94507">
            <w:pPr>
              <w:rPr>
                <w:b/>
              </w:rPr>
            </w:pPr>
          </w:p>
          <w:p w14:paraId="5BDB5458" w14:textId="77777777" w:rsidR="00CB6118" w:rsidRDefault="00CB6118" w:rsidP="00A94507">
            <w:pPr>
              <w:rPr>
                <w:b/>
              </w:rPr>
            </w:pPr>
          </w:p>
          <w:p w14:paraId="0D0A0384" w14:textId="77777777" w:rsidR="00CB6118" w:rsidRDefault="00CB6118" w:rsidP="00A94507">
            <w:pPr>
              <w:rPr>
                <w:b/>
              </w:rPr>
            </w:pPr>
          </w:p>
          <w:p w14:paraId="27112E32" w14:textId="77777777" w:rsidR="00CB6118" w:rsidRDefault="00CB6118" w:rsidP="00A94507">
            <w:pPr>
              <w:rPr>
                <w:b/>
              </w:rPr>
            </w:pPr>
          </w:p>
          <w:p w14:paraId="1B843C2D" w14:textId="40188043" w:rsidR="00CB6118" w:rsidRDefault="00CB6118" w:rsidP="00A94507">
            <w:pPr>
              <w:rPr>
                <w:b/>
              </w:rPr>
            </w:pPr>
            <w:r>
              <w:rPr>
                <w:b/>
              </w:rPr>
              <w:t>Clerk</w:t>
            </w:r>
          </w:p>
        </w:tc>
      </w:tr>
      <w:tr w:rsidR="0007167A" w:rsidRPr="00A94507" w14:paraId="5F7241FA" w14:textId="77777777" w:rsidTr="00B0639E">
        <w:tc>
          <w:tcPr>
            <w:tcW w:w="562" w:type="dxa"/>
            <w:tcBorders>
              <w:top w:val="nil"/>
              <w:bottom w:val="single" w:sz="4" w:space="0" w:color="auto"/>
            </w:tcBorders>
          </w:tcPr>
          <w:p w14:paraId="3582C0E6" w14:textId="02CA37E2" w:rsidR="0007167A" w:rsidRDefault="008A154B" w:rsidP="00A94507">
            <w:r>
              <w:t>c</w:t>
            </w:r>
          </w:p>
          <w:p w14:paraId="4CE63F6C" w14:textId="77777777" w:rsidR="00E0546A" w:rsidRDefault="00E0546A" w:rsidP="00A94507"/>
          <w:p w14:paraId="61EA4C1E" w14:textId="742F1284" w:rsidR="00E0546A" w:rsidRPr="00A94507" w:rsidRDefault="00E0546A" w:rsidP="00A94507"/>
        </w:tc>
        <w:tc>
          <w:tcPr>
            <w:tcW w:w="7655" w:type="dxa"/>
            <w:tcBorders>
              <w:top w:val="nil"/>
              <w:bottom w:val="single" w:sz="4" w:space="0" w:color="auto"/>
            </w:tcBorders>
          </w:tcPr>
          <w:p w14:paraId="1C350E82" w14:textId="16B676CB" w:rsidR="00E0546A" w:rsidRDefault="00B0639E" w:rsidP="008A154B">
            <w:pPr>
              <w:rPr>
                <w:rFonts w:cstheme="minorHAnsi"/>
              </w:rPr>
            </w:pPr>
            <w:r>
              <w:rPr>
                <w:rFonts w:cstheme="minorHAnsi"/>
              </w:rPr>
              <w:t>Cllr Chew advised that she had paid £30 for new lights for the village Xmas tree this year and presented her receipt as confirmation.</w:t>
            </w:r>
          </w:p>
          <w:p w14:paraId="002ED01F" w14:textId="77777777" w:rsidR="00B0639E" w:rsidRDefault="00B0639E" w:rsidP="008A154B">
            <w:pPr>
              <w:rPr>
                <w:rFonts w:cstheme="minorHAnsi"/>
              </w:rPr>
            </w:pPr>
          </w:p>
          <w:p w14:paraId="1211D318" w14:textId="77777777" w:rsidR="00B0639E" w:rsidRPr="00B0639E" w:rsidRDefault="00B0639E" w:rsidP="008A154B">
            <w:pPr>
              <w:rPr>
                <w:rFonts w:cstheme="minorHAnsi"/>
                <w:b/>
              </w:rPr>
            </w:pPr>
            <w:r w:rsidRPr="00B0639E">
              <w:rPr>
                <w:rFonts w:cstheme="minorHAnsi"/>
                <w:b/>
              </w:rPr>
              <w:t>Resolved</w:t>
            </w:r>
          </w:p>
          <w:p w14:paraId="5C5DF2E7" w14:textId="77777777" w:rsidR="00B0639E" w:rsidRDefault="00B0639E" w:rsidP="008A154B">
            <w:pPr>
              <w:rPr>
                <w:rFonts w:cstheme="minorHAnsi"/>
                <w:b/>
              </w:rPr>
            </w:pPr>
            <w:r w:rsidRPr="00B0639E">
              <w:rPr>
                <w:rFonts w:cstheme="minorHAnsi"/>
                <w:b/>
              </w:rPr>
              <w:t>Clerk to arrange for reimbursement</w:t>
            </w:r>
          </w:p>
          <w:p w14:paraId="214705AF" w14:textId="1BC47F8D" w:rsidR="00B906AA" w:rsidRPr="00254DED" w:rsidRDefault="00B906AA" w:rsidP="008A154B">
            <w:pPr>
              <w:rPr>
                <w:rFonts w:cstheme="minorHAnsi"/>
              </w:rPr>
            </w:pPr>
          </w:p>
        </w:tc>
        <w:tc>
          <w:tcPr>
            <w:tcW w:w="799" w:type="dxa"/>
            <w:tcBorders>
              <w:top w:val="nil"/>
              <w:bottom w:val="single" w:sz="4" w:space="0" w:color="auto"/>
            </w:tcBorders>
          </w:tcPr>
          <w:p w14:paraId="78241E10" w14:textId="77777777" w:rsidR="001870B9" w:rsidRDefault="001870B9" w:rsidP="00A94507">
            <w:pPr>
              <w:rPr>
                <w:b/>
              </w:rPr>
            </w:pPr>
          </w:p>
          <w:p w14:paraId="1579B32C" w14:textId="77777777" w:rsidR="00B0639E" w:rsidRDefault="00B0639E" w:rsidP="00A94507">
            <w:pPr>
              <w:rPr>
                <w:b/>
              </w:rPr>
            </w:pPr>
          </w:p>
          <w:p w14:paraId="14F3BCA2" w14:textId="1B3C67FB" w:rsidR="00B0639E" w:rsidRDefault="00B0639E" w:rsidP="00A94507">
            <w:pPr>
              <w:rPr>
                <w:b/>
              </w:rPr>
            </w:pPr>
          </w:p>
          <w:p w14:paraId="776DB669" w14:textId="77777777" w:rsidR="00B906AA" w:rsidRDefault="00B906AA" w:rsidP="00A94507">
            <w:pPr>
              <w:rPr>
                <w:b/>
              </w:rPr>
            </w:pPr>
          </w:p>
          <w:p w14:paraId="2B185499" w14:textId="3FF343F8" w:rsidR="00B0639E" w:rsidRPr="00A94507" w:rsidRDefault="00B0639E" w:rsidP="00A94507">
            <w:pPr>
              <w:rPr>
                <w:b/>
              </w:rPr>
            </w:pPr>
            <w:r>
              <w:rPr>
                <w:b/>
              </w:rPr>
              <w:t>Clerk</w:t>
            </w:r>
          </w:p>
        </w:tc>
      </w:tr>
      <w:tr w:rsidR="009C421A" w:rsidRPr="00A94507" w14:paraId="2ACD8406" w14:textId="77777777" w:rsidTr="00B0639E">
        <w:tc>
          <w:tcPr>
            <w:tcW w:w="562" w:type="dxa"/>
            <w:tcBorders>
              <w:top w:val="single" w:sz="4" w:space="0" w:color="auto"/>
              <w:bottom w:val="single" w:sz="4" w:space="0" w:color="auto"/>
            </w:tcBorders>
          </w:tcPr>
          <w:p w14:paraId="676F3FC6" w14:textId="30F5FAE2" w:rsidR="009C421A" w:rsidRPr="00A94507" w:rsidRDefault="008A154B" w:rsidP="00A94507">
            <w:r>
              <w:lastRenderedPageBreak/>
              <w:t>d</w:t>
            </w:r>
          </w:p>
        </w:tc>
        <w:tc>
          <w:tcPr>
            <w:tcW w:w="7655" w:type="dxa"/>
            <w:tcBorders>
              <w:top w:val="single" w:sz="4" w:space="0" w:color="auto"/>
              <w:bottom w:val="single" w:sz="4" w:space="0" w:color="auto"/>
            </w:tcBorders>
          </w:tcPr>
          <w:p w14:paraId="75443ED1" w14:textId="687A380C" w:rsidR="00CE03BB" w:rsidRPr="00B0639E" w:rsidRDefault="00B0639E" w:rsidP="00B0639E">
            <w:pPr>
              <w:rPr>
                <w:rFonts w:cstheme="minorHAnsi"/>
              </w:rPr>
            </w:pPr>
            <w:r w:rsidRPr="00B0639E">
              <w:rPr>
                <w:rFonts w:cstheme="minorHAnsi"/>
              </w:rPr>
              <w:t xml:space="preserve">Cllr Wood requested that the Parish </w:t>
            </w:r>
            <w:r w:rsidR="00B906AA" w:rsidRPr="00B0639E">
              <w:rPr>
                <w:rFonts w:cstheme="minorHAnsi"/>
              </w:rPr>
              <w:t>Council should</w:t>
            </w:r>
            <w:r w:rsidRPr="00B0639E">
              <w:rPr>
                <w:rFonts w:cstheme="minorHAnsi"/>
              </w:rPr>
              <w:t xml:space="preserve"> be</w:t>
            </w:r>
            <w:r w:rsidR="00B906AA">
              <w:rPr>
                <w:rFonts w:cstheme="minorHAnsi"/>
              </w:rPr>
              <w:t xml:space="preserve"> made </w:t>
            </w:r>
            <w:bookmarkStart w:id="0" w:name="_GoBack"/>
            <w:bookmarkEnd w:id="0"/>
            <w:r w:rsidRPr="00B0639E">
              <w:rPr>
                <w:rFonts w:cstheme="minorHAnsi"/>
              </w:rPr>
              <w:t>aware of the various grants available from RVBC.</w:t>
            </w:r>
          </w:p>
          <w:p w14:paraId="45D48E99" w14:textId="77777777" w:rsidR="00B0639E" w:rsidRDefault="00B0639E" w:rsidP="00B0639E">
            <w:pPr>
              <w:rPr>
                <w:rFonts w:cstheme="minorHAnsi"/>
                <w:b/>
              </w:rPr>
            </w:pPr>
          </w:p>
          <w:p w14:paraId="7D324F02" w14:textId="77777777" w:rsidR="00B0639E" w:rsidRDefault="00B0639E" w:rsidP="00B0639E">
            <w:pPr>
              <w:rPr>
                <w:rFonts w:cstheme="minorHAnsi"/>
                <w:b/>
              </w:rPr>
            </w:pPr>
            <w:r>
              <w:rPr>
                <w:rFonts w:cstheme="minorHAnsi"/>
                <w:b/>
              </w:rPr>
              <w:t>Resolved</w:t>
            </w:r>
          </w:p>
          <w:p w14:paraId="7F9D04B8" w14:textId="77777777" w:rsidR="00B0639E" w:rsidRDefault="00B0639E" w:rsidP="00B0639E">
            <w:pPr>
              <w:rPr>
                <w:rFonts w:cstheme="minorHAnsi"/>
                <w:b/>
              </w:rPr>
            </w:pPr>
            <w:r>
              <w:rPr>
                <w:rFonts w:cstheme="minorHAnsi"/>
                <w:b/>
              </w:rPr>
              <w:t>Clerk to pursue</w:t>
            </w:r>
          </w:p>
          <w:p w14:paraId="31EE6E9D" w14:textId="53911344" w:rsidR="00B0639E" w:rsidRPr="00B42554" w:rsidRDefault="00B0639E" w:rsidP="00B0639E">
            <w:pPr>
              <w:rPr>
                <w:rFonts w:cstheme="minorHAnsi"/>
                <w:b/>
              </w:rPr>
            </w:pPr>
          </w:p>
        </w:tc>
        <w:tc>
          <w:tcPr>
            <w:tcW w:w="799" w:type="dxa"/>
            <w:tcBorders>
              <w:top w:val="single" w:sz="4" w:space="0" w:color="auto"/>
              <w:bottom w:val="single" w:sz="4" w:space="0" w:color="auto"/>
            </w:tcBorders>
          </w:tcPr>
          <w:p w14:paraId="5767ACD6" w14:textId="77777777" w:rsidR="00CE03BB" w:rsidRDefault="00CE03BB" w:rsidP="00A94507">
            <w:pPr>
              <w:rPr>
                <w:b/>
              </w:rPr>
            </w:pPr>
          </w:p>
          <w:p w14:paraId="2381F343" w14:textId="77777777" w:rsidR="00B0639E" w:rsidRDefault="00B0639E" w:rsidP="00A94507">
            <w:pPr>
              <w:rPr>
                <w:b/>
              </w:rPr>
            </w:pPr>
          </w:p>
          <w:p w14:paraId="7116B5A8" w14:textId="77777777" w:rsidR="00B0639E" w:rsidRDefault="00B0639E" w:rsidP="00A94507">
            <w:pPr>
              <w:rPr>
                <w:b/>
              </w:rPr>
            </w:pPr>
          </w:p>
          <w:p w14:paraId="23165527" w14:textId="2EB7930D" w:rsidR="00B0639E" w:rsidRPr="00A94507" w:rsidRDefault="00B0639E" w:rsidP="00A94507">
            <w:pPr>
              <w:rPr>
                <w:b/>
              </w:rPr>
            </w:pPr>
            <w:r>
              <w:rPr>
                <w:b/>
              </w:rPr>
              <w:t>Clerk</w:t>
            </w:r>
          </w:p>
        </w:tc>
      </w:tr>
      <w:tr w:rsidR="00A94507" w:rsidRPr="00A94507" w14:paraId="5212EA58" w14:textId="77777777" w:rsidTr="00B0639E">
        <w:tc>
          <w:tcPr>
            <w:tcW w:w="562" w:type="dxa"/>
            <w:tcBorders>
              <w:top w:val="single" w:sz="4" w:space="0" w:color="auto"/>
            </w:tcBorders>
          </w:tcPr>
          <w:p w14:paraId="23B30816" w14:textId="6E3C71F4" w:rsidR="00A94507" w:rsidRPr="00A94507" w:rsidRDefault="00A94507" w:rsidP="00A94507">
            <w:pPr>
              <w:spacing w:after="200" w:line="276" w:lineRule="auto"/>
            </w:pPr>
          </w:p>
        </w:tc>
        <w:tc>
          <w:tcPr>
            <w:tcW w:w="7655" w:type="dxa"/>
            <w:tcBorders>
              <w:top w:val="single" w:sz="4" w:space="0" w:color="auto"/>
            </w:tcBorders>
          </w:tcPr>
          <w:p w14:paraId="2649EAEB" w14:textId="77777777" w:rsidR="00A94507" w:rsidRPr="00B42554" w:rsidRDefault="00A94507" w:rsidP="00A94507">
            <w:pPr>
              <w:spacing w:after="200" w:line="276" w:lineRule="auto"/>
              <w:rPr>
                <w:rFonts w:cstheme="minorHAnsi"/>
                <w:b/>
              </w:rPr>
            </w:pPr>
            <w:r w:rsidRPr="00B42554">
              <w:rPr>
                <w:rFonts w:cstheme="minorHAnsi"/>
                <w:b/>
              </w:rPr>
              <w:t>Date / time of next meeting:</w:t>
            </w:r>
          </w:p>
          <w:p w14:paraId="740CE5DC" w14:textId="77777777" w:rsidR="0026577A" w:rsidRDefault="00F54B32" w:rsidP="0026577A">
            <w:pPr>
              <w:spacing w:after="200" w:line="276" w:lineRule="auto"/>
              <w:rPr>
                <w:rFonts w:cstheme="minorHAnsi"/>
              </w:rPr>
            </w:pPr>
            <w:r w:rsidRPr="00F54B32">
              <w:rPr>
                <w:rFonts w:cstheme="minorHAnsi"/>
              </w:rPr>
              <w:t xml:space="preserve">The next </w:t>
            </w:r>
            <w:r w:rsidR="001215C0">
              <w:rPr>
                <w:rFonts w:cstheme="minorHAnsi"/>
              </w:rPr>
              <w:t xml:space="preserve">scheduled </w:t>
            </w:r>
            <w:r w:rsidRPr="00F54B32">
              <w:rPr>
                <w:rFonts w:cstheme="minorHAnsi"/>
              </w:rPr>
              <w:t xml:space="preserve">meeting of West Bradford Parish Council will be held at 7.30pm on </w:t>
            </w:r>
            <w:r w:rsidRPr="00EF0241">
              <w:rPr>
                <w:rFonts w:cstheme="minorHAnsi"/>
                <w:b/>
                <w:color w:val="FF0000"/>
              </w:rPr>
              <w:t xml:space="preserve">Weds </w:t>
            </w:r>
            <w:r w:rsidR="00AC2A1E">
              <w:rPr>
                <w:rFonts w:cstheme="minorHAnsi"/>
                <w:b/>
                <w:color w:val="FF0000"/>
              </w:rPr>
              <w:t>2</w:t>
            </w:r>
            <w:r w:rsidR="00CD580A">
              <w:rPr>
                <w:rFonts w:cstheme="minorHAnsi"/>
                <w:b/>
                <w:color w:val="FF0000"/>
              </w:rPr>
              <w:t>7 Febru</w:t>
            </w:r>
            <w:r w:rsidR="00AC2A1E">
              <w:rPr>
                <w:rFonts w:cstheme="minorHAnsi"/>
                <w:b/>
                <w:color w:val="FF0000"/>
              </w:rPr>
              <w:t>ary</w:t>
            </w:r>
            <w:r w:rsidR="00821427" w:rsidRPr="00EF0241">
              <w:rPr>
                <w:rFonts w:cstheme="minorHAnsi"/>
                <w:b/>
                <w:color w:val="FF0000"/>
              </w:rPr>
              <w:t xml:space="preserve"> </w:t>
            </w:r>
            <w:r w:rsidRPr="00EF0241">
              <w:rPr>
                <w:rFonts w:cstheme="minorHAnsi"/>
                <w:b/>
                <w:color w:val="FF0000"/>
              </w:rPr>
              <w:t>201</w:t>
            </w:r>
            <w:r w:rsidR="00AC2A1E">
              <w:rPr>
                <w:rFonts w:cstheme="minorHAnsi"/>
                <w:b/>
                <w:color w:val="FF0000"/>
              </w:rPr>
              <w:t>9</w:t>
            </w:r>
            <w:r w:rsidRPr="00EF0241">
              <w:rPr>
                <w:rFonts w:cstheme="minorHAnsi"/>
                <w:b/>
                <w:color w:val="FF0000"/>
              </w:rPr>
              <w:t xml:space="preserve"> </w:t>
            </w:r>
            <w:r w:rsidRPr="00F54B32">
              <w:rPr>
                <w:rFonts w:cstheme="minorHAnsi"/>
              </w:rPr>
              <w:t>at West Bradford Village Hall in the lounge.</w:t>
            </w:r>
          </w:p>
          <w:p w14:paraId="107D4A53" w14:textId="77777777" w:rsidR="00606880" w:rsidRDefault="00606880" w:rsidP="00606880">
            <w:pPr>
              <w:rPr>
                <w:rFonts w:cstheme="minorHAnsi"/>
              </w:rPr>
            </w:pPr>
            <w:r>
              <w:rPr>
                <w:rFonts w:cstheme="minorHAnsi"/>
              </w:rPr>
              <w:t>Members agreed that – due to the unavailability of the Clerk on the scheduled date of the March meeting - t</w:t>
            </w:r>
            <w:r w:rsidRPr="00606880">
              <w:rPr>
                <w:rFonts w:cstheme="minorHAnsi"/>
              </w:rPr>
              <w:t xml:space="preserve">he </w:t>
            </w:r>
            <w:r>
              <w:rPr>
                <w:rFonts w:cstheme="minorHAnsi"/>
              </w:rPr>
              <w:t xml:space="preserve">March meeting would now be held at </w:t>
            </w:r>
            <w:r w:rsidRPr="00606880">
              <w:rPr>
                <w:rFonts w:cstheme="minorHAnsi"/>
              </w:rPr>
              <w:t>7.30pm on Monday 25 March 2019 at West Bradford Village Hall</w:t>
            </w:r>
            <w:r>
              <w:rPr>
                <w:rFonts w:cstheme="minorHAnsi"/>
              </w:rPr>
              <w:t>.</w:t>
            </w:r>
          </w:p>
          <w:p w14:paraId="56DB7EC3" w14:textId="77777777" w:rsidR="00606880" w:rsidRDefault="00606880" w:rsidP="00606880">
            <w:pPr>
              <w:rPr>
                <w:rFonts w:cstheme="minorHAnsi"/>
              </w:rPr>
            </w:pPr>
          </w:p>
          <w:p w14:paraId="5620736E" w14:textId="77777777" w:rsidR="00606880" w:rsidRPr="00187D80" w:rsidRDefault="00606880" w:rsidP="00606880">
            <w:pPr>
              <w:rPr>
                <w:rFonts w:cstheme="minorHAnsi"/>
                <w:b/>
              </w:rPr>
            </w:pPr>
            <w:r w:rsidRPr="00187D80">
              <w:rPr>
                <w:rFonts w:cstheme="minorHAnsi"/>
                <w:b/>
              </w:rPr>
              <w:t>Resolved</w:t>
            </w:r>
          </w:p>
          <w:p w14:paraId="7CC5F250" w14:textId="62DE0C2C" w:rsidR="00952CEF" w:rsidRPr="00B42554" w:rsidRDefault="00606880" w:rsidP="00187D80">
            <w:pPr>
              <w:rPr>
                <w:rFonts w:cstheme="minorHAnsi"/>
              </w:rPr>
            </w:pPr>
            <w:r w:rsidRPr="00187D80">
              <w:rPr>
                <w:rFonts w:cstheme="minorHAnsi"/>
                <w:b/>
              </w:rPr>
              <w:t xml:space="preserve">Clerk to make </w:t>
            </w:r>
            <w:r w:rsidR="00187D80" w:rsidRPr="00187D80">
              <w:rPr>
                <w:rFonts w:cstheme="minorHAnsi"/>
                <w:b/>
              </w:rPr>
              <w:t>appropriate</w:t>
            </w:r>
            <w:r w:rsidRPr="00187D80">
              <w:rPr>
                <w:rFonts w:cstheme="minorHAnsi"/>
                <w:b/>
              </w:rPr>
              <w:t xml:space="preserve"> arrangements and conf</w:t>
            </w:r>
            <w:r w:rsidR="00187D80">
              <w:rPr>
                <w:rFonts w:cstheme="minorHAnsi"/>
                <w:b/>
              </w:rPr>
              <w:t>i</w:t>
            </w:r>
            <w:r w:rsidRPr="00187D80">
              <w:rPr>
                <w:rFonts w:cstheme="minorHAnsi"/>
                <w:b/>
              </w:rPr>
              <w:t>rm at the February meeting</w:t>
            </w:r>
          </w:p>
        </w:tc>
        <w:tc>
          <w:tcPr>
            <w:tcW w:w="799" w:type="dxa"/>
            <w:tcBorders>
              <w:top w:val="single" w:sz="4" w:space="0" w:color="auto"/>
            </w:tcBorders>
          </w:tcPr>
          <w:p w14:paraId="1BE883F1" w14:textId="77777777" w:rsidR="00A94507" w:rsidRDefault="00A94507" w:rsidP="00A94507">
            <w:pPr>
              <w:spacing w:after="200" w:line="276" w:lineRule="auto"/>
              <w:rPr>
                <w:b/>
              </w:rPr>
            </w:pPr>
          </w:p>
          <w:p w14:paraId="0B5A779B" w14:textId="77777777" w:rsidR="00187D80" w:rsidRDefault="00187D80" w:rsidP="00A94507">
            <w:pPr>
              <w:spacing w:after="200" w:line="276" w:lineRule="auto"/>
              <w:rPr>
                <w:b/>
              </w:rPr>
            </w:pPr>
          </w:p>
          <w:p w14:paraId="486B22A6" w14:textId="77777777" w:rsidR="00187D80" w:rsidRDefault="00187D80" w:rsidP="00A94507">
            <w:pPr>
              <w:spacing w:after="200" w:line="276" w:lineRule="auto"/>
              <w:rPr>
                <w:b/>
              </w:rPr>
            </w:pPr>
          </w:p>
          <w:p w14:paraId="6518EFE9" w14:textId="77777777" w:rsidR="00187D80" w:rsidRDefault="00187D80" w:rsidP="00A94507">
            <w:pPr>
              <w:spacing w:after="200" w:line="276" w:lineRule="auto"/>
              <w:rPr>
                <w:b/>
              </w:rPr>
            </w:pPr>
          </w:p>
          <w:p w14:paraId="30A0334B" w14:textId="77777777" w:rsidR="00187D80" w:rsidRDefault="00187D80" w:rsidP="00A94507">
            <w:pPr>
              <w:spacing w:after="200" w:line="276" w:lineRule="auto"/>
              <w:rPr>
                <w:b/>
              </w:rPr>
            </w:pPr>
          </w:p>
          <w:p w14:paraId="50EDE910" w14:textId="7B85EB58" w:rsidR="00187D80" w:rsidRPr="00A94507" w:rsidRDefault="00187D80" w:rsidP="00187D80">
            <w:pPr>
              <w:spacing w:after="200" w:line="276" w:lineRule="auto"/>
              <w:rPr>
                <w:b/>
              </w:rPr>
            </w:pPr>
            <w:r>
              <w:rPr>
                <w:b/>
              </w:rPr>
              <w:t>Clerk</w:t>
            </w:r>
          </w:p>
        </w:tc>
      </w:tr>
    </w:tbl>
    <w:p w14:paraId="51F9CEAF" w14:textId="14F7ED46" w:rsidR="00A94507" w:rsidRPr="00A94507" w:rsidRDefault="00A94507" w:rsidP="00A94507">
      <w:pPr>
        <w:rPr>
          <w:b/>
        </w:rPr>
      </w:pPr>
      <w:r w:rsidRPr="00A94507">
        <w:rPr>
          <w:b/>
        </w:rPr>
        <w:t xml:space="preserve">The meeting closed at </w:t>
      </w:r>
      <w:r w:rsidR="00B44938">
        <w:rPr>
          <w:b/>
        </w:rPr>
        <w:t>8.51pm</w:t>
      </w:r>
      <w:r w:rsidRPr="00A94507">
        <w:rPr>
          <w:b/>
        </w:rPr>
        <w:t>.</w:t>
      </w:r>
    </w:p>
    <w:tbl>
      <w:tblPr>
        <w:tblStyle w:val="TableGrid"/>
        <w:tblW w:w="0" w:type="auto"/>
        <w:tblLook w:val="04A0" w:firstRow="1" w:lastRow="0" w:firstColumn="1" w:lastColumn="0" w:noHBand="0" w:noVBand="1"/>
      </w:tblPr>
      <w:tblGrid>
        <w:gridCol w:w="2088"/>
        <w:gridCol w:w="2687"/>
        <w:gridCol w:w="4241"/>
      </w:tblGrid>
      <w:tr w:rsidR="00A94507" w:rsidRPr="00A94507" w14:paraId="7261F829" w14:textId="77777777" w:rsidTr="00A36190">
        <w:tc>
          <w:tcPr>
            <w:tcW w:w="2093" w:type="dxa"/>
            <w:tcBorders>
              <w:bottom w:val="single" w:sz="4" w:space="0" w:color="auto"/>
            </w:tcBorders>
          </w:tcPr>
          <w:p w14:paraId="777AFA45" w14:textId="77777777" w:rsidR="00A94507" w:rsidRPr="00A94507" w:rsidRDefault="00A94507" w:rsidP="00A94507">
            <w:pPr>
              <w:spacing w:after="200" w:line="276" w:lineRule="auto"/>
            </w:pPr>
            <w:r w:rsidRPr="00A94507">
              <w:t>Signed by:</w:t>
            </w:r>
          </w:p>
        </w:tc>
        <w:tc>
          <w:tcPr>
            <w:tcW w:w="6946" w:type="dxa"/>
            <w:gridSpan w:val="2"/>
          </w:tcPr>
          <w:p w14:paraId="7B284E74" w14:textId="77777777" w:rsidR="00CB0A00" w:rsidRDefault="00CB0A00" w:rsidP="00A94507">
            <w:pPr>
              <w:spacing w:after="200" w:line="276" w:lineRule="auto"/>
            </w:pPr>
          </w:p>
          <w:p w14:paraId="1F9FC60F" w14:textId="77777777" w:rsidR="00EF0241" w:rsidRDefault="00EF0241" w:rsidP="00A94507">
            <w:pPr>
              <w:spacing w:after="200" w:line="276" w:lineRule="auto"/>
            </w:pPr>
          </w:p>
          <w:p w14:paraId="30019E08" w14:textId="77777777" w:rsidR="00EF0241" w:rsidRDefault="00EF0241" w:rsidP="00A94507">
            <w:pPr>
              <w:spacing w:after="200" w:line="276" w:lineRule="auto"/>
            </w:pPr>
          </w:p>
          <w:p w14:paraId="07A22494" w14:textId="4F7E0138" w:rsidR="00EF0241" w:rsidRPr="00A94507" w:rsidRDefault="00EF0241" w:rsidP="00A94507">
            <w:pPr>
              <w:spacing w:after="200" w:line="276" w:lineRule="auto"/>
            </w:pPr>
          </w:p>
        </w:tc>
      </w:tr>
      <w:tr w:rsidR="00A94507" w:rsidRPr="00A94507" w14:paraId="06A678D9" w14:textId="77777777" w:rsidTr="00A36190">
        <w:tc>
          <w:tcPr>
            <w:tcW w:w="2093" w:type="dxa"/>
            <w:tcBorders>
              <w:bottom w:val="single" w:sz="4" w:space="0" w:color="auto"/>
            </w:tcBorders>
          </w:tcPr>
          <w:p w14:paraId="337A3827" w14:textId="77777777" w:rsidR="00A94507" w:rsidRPr="00A94507" w:rsidRDefault="00A94507" w:rsidP="00A94507">
            <w:pPr>
              <w:spacing w:after="200" w:line="276" w:lineRule="auto"/>
            </w:pPr>
          </w:p>
        </w:tc>
        <w:tc>
          <w:tcPr>
            <w:tcW w:w="2693" w:type="dxa"/>
          </w:tcPr>
          <w:p w14:paraId="72C9025D" w14:textId="77777777" w:rsidR="00A94507" w:rsidRPr="00A94507" w:rsidRDefault="00A94507" w:rsidP="00A94507">
            <w:pPr>
              <w:spacing w:after="200" w:line="276" w:lineRule="auto"/>
            </w:pPr>
            <w:r w:rsidRPr="00A94507">
              <w:t>Date:</w:t>
            </w:r>
          </w:p>
          <w:p w14:paraId="246C8D97" w14:textId="78E837B6" w:rsidR="00A94507" w:rsidRPr="00A94507" w:rsidRDefault="0095362E" w:rsidP="00A94507">
            <w:pPr>
              <w:spacing w:after="200" w:line="276" w:lineRule="auto"/>
            </w:pPr>
            <w:r>
              <w:t>27.2</w:t>
            </w:r>
            <w:r w:rsidR="00B02EC9">
              <w:t>.1</w:t>
            </w:r>
            <w:r w:rsidR="00AC2A1E">
              <w:t>9</w:t>
            </w:r>
          </w:p>
        </w:tc>
        <w:tc>
          <w:tcPr>
            <w:tcW w:w="4253" w:type="dxa"/>
          </w:tcPr>
          <w:p w14:paraId="7380B198" w14:textId="77777777" w:rsidR="00A94507" w:rsidRPr="00A94507" w:rsidRDefault="00A94507" w:rsidP="00A94507">
            <w:pPr>
              <w:spacing w:after="200" w:line="276" w:lineRule="auto"/>
            </w:pPr>
            <w:r w:rsidRPr="00A94507">
              <w:t>Cllr A Bristol</w:t>
            </w:r>
          </w:p>
          <w:p w14:paraId="2B2A08F5" w14:textId="77777777" w:rsidR="00A94507" w:rsidRPr="00A94507" w:rsidRDefault="00A94507" w:rsidP="00A94507">
            <w:pPr>
              <w:spacing w:after="200" w:line="276" w:lineRule="auto"/>
            </w:pPr>
            <w:r w:rsidRPr="00A94507">
              <w:t>Chair</w:t>
            </w:r>
          </w:p>
        </w:tc>
      </w:tr>
    </w:tbl>
    <w:p w14:paraId="3B76C824" w14:textId="77777777" w:rsidR="00A94507" w:rsidRDefault="00A94507" w:rsidP="006656D3"/>
    <w:sectPr w:rsidR="00A9450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6BD70" w14:textId="77777777" w:rsidR="00217073" w:rsidRDefault="00217073" w:rsidP="009A424D">
      <w:pPr>
        <w:spacing w:after="0" w:line="240" w:lineRule="auto"/>
      </w:pPr>
      <w:r>
        <w:separator/>
      </w:r>
    </w:p>
  </w:endnote>
  <w:endnote w:type="continuationSeparator" w:id="0">
    <w:p w14:paraId="0E09FAE8" w14:textId="77777777" w:rsidR="00217073" w:rsidRDefault="00217073" w:rsidP="009A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8265480"/>
      <w:docPartObj>
        <w:docPartGallery w:val="Page Numbers (Bottom of Page)"/>
        <w:docPartUnique/>
      </w:docPartObj>
    </w:sdtPr>
    <w:sdtEndPr>
      <w:rPr>
        <w:noProof/>
      </w:rPr>
    </w:sdtEndPr>
    <w:sdtContent>
      <w:p w14:paraId="6113B8F7" w14:textId="765DE5CC" w:rsidR="00477528" w:rsidRDefault="004775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298067" w14:textId="77777777" w:rsidR="00477528" w:rsidRDefault="00477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789A1" w14:textId="77777777" w:rsidR="00217073" w:rsidRDefault="00217073" w:rsidP="009A424D">
      <w:pPr>
        <w:spacing w:after="0" w:line="240" w:lineRule="auto"/>
      </w:pPr>
      <w:r>
        <w:separator/>
      </w:r>
    </w:p>
  </w:footnote>
  <w:footnote w:type="continuationSeparator" w:id="0">
    <w:p w14:paraId="32C230B1" w14:textId="77777777" w:rsidR="00217073" w:rsidRDefault="00217073" w:rsidP="009A4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666363"/>
      <w:docPartObj>
        <w:docPartGallery w:val="Watermarks"/>
        <w:docPartUnique/>
      </w:docPartObj>
    </w:sdtPr>
    <w:sdtEndPr/>
    <w:sdtContent>
      <w:p w14:paraId="583BB542" w14:textId="77777777" w:rsidR="00477528" w:rsidRDefault="00217073">
        <w:pPr>
          <w:pStyle w:val="Header"/>
        </w:pPr>
        <w:r>
          <w:rPr>
            <w:noProof/>
            <w:lang w:val="en-US"/>
          </w:rPr>
          <w:pict w14:anchorId="0BBE5D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6826"/>
    <w:multiLevelType w:val="hybridMultilevel"/>
    <w:tmpl w:val="6F685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5E5236"/>
    <w:multiLevelType w:val="hybridMultilevel"/>
    <w:tmpl w:val="5BA66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0E210C9"/>
    <w:multiLevelType w:val="hybridMultilevel"/>
    <w:tmpl w:val="53C40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C2517D"/>
    <w:multiLevelType w:val="hybridMultilevel"/>
    <w:tmpl w:val="FCB07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E1703E"/>
    <w:multiLevelType w:val="hybridMultilevel"/>
    <w:tmpl w:val="AFC0E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5E6669"/>
    <w:multiLevelType w:val="hybridMultilevel"/>
    <w:tmpl w:val="3402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1D6BFF"/>
    <w:multiLevelType w:val="hybridMultilevel"/>
    <w:tmpl w:val="E698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BA42DF"/>
    <w:multiLevelType w:val="hybridMultilevel"/>
    <w:tmpl w:val="28C0B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98236E"/>
    <w:multiLevelType w:val="hybridMultilevel"/>
    <w:tmpl w:val="E110E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D31484"/>
    <w:multiLevelType w:val="hybridMultilevel"/>
    <w:tmpl w:val="75DE4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D1C65"/>
    <w:multiLevelType w:val="hybridMultilevel"/>
    <w:tmpl w:val="2460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590F6D"/>
    <w:multiLevelType w:val="hybridMultilevel"/>
    <w:tmpl w:val="603C3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2C5F0B"/>
    <w:multiLevelType w:val="hybridMultilevel"/>
    <w:tmpl w:val="0278F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B77B44"/>
    <w:multiLevelType w:val="hybridMultilevel"/>
    <w:tmpl w:val="2E200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0A0101"/>
    <w:multiLevelType w:val="hybridMultilevel"/>
    <w:tmpl w:val="57944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A65195"/>
    <w:multiLevelType w:val="hybridMultilevel"/>
    <w:tmpl w:val="166C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8D659A"/>
    <w:multiLevelType w:val="hybridMultilevel"/>
    <w:tmpl w:val="01349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C6832A2"/>
    <w:multiLevelType w:val="hybridMultilevel"/>
    <w:tmpl w:val="B94C4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2"/>
  </w:num>
  <w:num w:numId="4">
    <w:abstractNumId w:val="16"/>
  </w:num>
  <w:num w:numId="5">
    <w:abstractNumId w:val="3"/>
  </w:num>
  <w:num w:numId="6">
    <w:abstractNumId w:val="1"/>
  </w:num>
  <w:num w:numId="7">
    <w:abstractNumId w:val="11"/>
  </w:num>
  <w:num w:numId="8">
    <w:abstractNumId w:val="4"/>
  </w:num>
  <w:num w:numId="9">
    <w:abstractNumId w:val="7"/>
  </w:num>
  <w:num w:numId="10">
    <w:abstractNumId w:val="9"/>
  </w:num>
  <w:num w:numId="11">
    <w:abstractNumId w:val="15"/>
  </w:num>
  <w:num w:numId="12">
    <w:abstractNumId w:val="10"/>
  </w:num>
  <w:num w:numId="13">
    <w:abstractNumId w:val="12"/>
  </w:num>
  <w:num w:numId="14">
    <w:abstractNumId w:val="0"/>
  </w:num>
  <w:num w:numId="15">
    <w:abstractNumId w:val="6"/>
  </w:num>
  <w:num w:numId="16">
    <w:abstractNumId w:val="8"/>
  </w:num>
  <w:num w:numId="17">
    <w:abstractNumId w:val="17"/>
  </w:num>
  <w:num w:numId="1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4B2"/>
    <w:rsid w:val="000000D9"/>
    <w:rsid w:val="00003BEB"/>
    <w:rsid w:val="00004543"/>
    <w:rsid w:val="00005969"/>
    <w:rsid w:val="00006777"/>
    <w:rsid w:val="00006E27"/>
    <w:rsid w:val="0001056C"/>
    <w:rsid w:val="0001221D"/>
    <w:rsid w:val="00012F06"/>
    <w:rsid w:val="00020E13"/>
    <w:rsid w:val="000217DA"/>
    <w:rsid w:val="00021985"/>
    <w:rsid w:val="00023720"/>
    <w:rsid w:val="00024461"/>
    <w:rsid w:val="000274BA"/>
    <w:rsid w:val="0002779A"/>
    <w:rsid w:val="000278E7"/>
    <w:rsid w:val="000301E0"/>
    <w:rsid w:val="00032194"/>
    <w:rsid w:val="00033594"/>
    <w:rsid w:val="00034A29"/>
    <w:rsid w:val="00034C24"/>
    <w:rsid w:val="00036705"/>
    <w:rsid w:val="000374A5"/>
    <w:rsid w:val="00044663"/>
    <w:rsid w:val="00045EC1"/>
    <w:rsid w:val="000506E5"/>
    <w:rsid w:val="00051ED9"/>
    <w:rsid w:val="00052DCC"/>
    <w:rsid w:val="00055666"/>
    <w:rsid w:val="0006235C"/>
    <w:rsid w:val="00067034"/>
    <w:rsid w:val="000670FE"/>
    <w:rsid w:val="000678BE"/>
    <w:rsid w:val="0007016B"/>
    <w:rsid w:val="0007070D"/>
    <w:rsid w:val="00070DA0"/>
    <w:rsid w:val="0007167A"/>
    <w:rsid w:val="000726AD"/>
    <w:rsid w:val="0007287D"/>
    <w:rsid w:val="00073122"/>
    <w:rsid w:val="00074224"/>
    <w:rsid w:val="00080C01"/>
    <w:rsid w:val="00080D6E"/>
    <w:rsid w:val="00081B6F"/>
    <w:rsid w:val="00083517"/>
    <w:rsid w:val="00083E15"/>
    <w:rsid w:val="000840B6"/>
    <w:rsid w:val="000841FF"/>
    <w:rsid w:val="000844F5"/>
    <w:rsid w:val="00085DA0"/>
    <w:rsid w:val="000870C8"/>
    <w:rsid w:val="00090EF6"/>
    <w:rsid w:val="00091205"/>
    <w:rsid w:val="00091E6A"/>
    <w:rsid w:val="000A154D"/>
    <w:rsid w:val="000A3BB1"/>
    <w:rsid w:val="000A3F31"/>
    <w:rsid w:val="000A4A9C"/>
    <w:rsid w:val="000B04B2"/>
    <w:rsid w:val="000B0577"/>
    <w:rsid w:val="000B11A2"/>
    <w:rsid w:val="000B7410"/>
    <w:rsid w:val="000C7B43"/>
    <w:rsid w:val="000D5F3D"/>
    <w:rsid w:val="000D6E9C"/>
    <w:rsid w:val="000D7692"/>
    <w:rsid w:val="000E14A9"/>
    <w:rsid w:val="000E2E2B"/>
    <w:rsid w:val="000E3E31"/>
    <w:rsid w:val="000F0840"/>
    <w:rsid w:val="000F1F56"/>
    <w:rsid w:val="000F2D26"/>
    <w:rsid w:val="000F47A7"/>
    <w:rsid w:val="000F5498"/>
    <w:rsid w:val="00103512"/>
    <w:rsid w:val="00103F33"/>
    <w:rsid w:val="001044A7"/>
    <w:rsid w:val="00106185"/>
    <w:rsid w:val="001061A8"/>
    <w:rsid w:val="00106857"/>
    <w:rsid w:val="001069CE"/>
    <w:rsid w:val="00110592"/>
    <w:rsid w:val="00111370"/>
    <w:rsid w:val="001125A2"/>
    <w:rsid w:val="001154A1"/>
    <w:rsid w:val="00121209"/>
    <w:rsid w:val="001215C0"/>
    <w:rsid w:val="0012183E"/>
    <w:rsid w:val="0012307B"/>
    <w:rsid w:val="00124708"/>
    <w:rsid w:val="00126767"/>
    <w:rsid w:val="001334B9"/>
    <w:rsid w:val="00133D9C"/>
    <w:rsid w:val="00134F2B"/>
    <w:rsid w:val="00140095"/>
    <w:rsid w:val="001409D5"/>
    <w:rsid w:val="00143317"/>
    <w:rsid w:val="00147005"/>
    <w:rsid w:val="0015031F"/>
    <w:rsid w:val="001561ED"/>
    <w:rsid w:val="00160DDE"/>
    <w:rsid w:val="001621C9"/>
    <w:rsid w:val="00164426"/>
    <w:rsid w:val="00165A98"/>
    <w:rsid w:val="00170AE6"/>
    <w:rsid w:val="001739A2"/>
    <w:rsid w:val="001758F0"/>
    <w:rsid w:val="0017632A"/>
    <w:rsid w:val="001814D2"/>
    <w:rsid w:val="001870B9"/>
    <w:rsid w:val="00187D80"/>
    <w:rsid w:val="001909CA"/>
    <w:rsid w:val="00191A23"/>
    <w:rsid w:val="00192A85"/>
    <w:rsid w:val="0019422C"/>
    <w:rsid w:val="00195D58"/>
    <w:rsid w:val="001A3B32"/>
    <w:rsid w:val="001B07B4"/>
    <w:rsid w:val="001C023B"/>
    <w:rsid w:val="001C2128"/>
    <w:rsid w:val="001C32D3"/>
    <w:rsid w:val="001C5E1F"/>
    <w:rsid w:val="001C6111"/>
    <w:rsid w:val="001C780D"/>
    <w:rsid w:val="001D2B49"/>
    <w:rsid w:val="001D5B16"/>
    <w:rsid w:val="001D69BA"/>
    <w:rsid w:val="001D7E4C"/>
    <w:rsid w:val="001E2362"/>
    <w:rsid w:val="001E67C6"/>
    <w:rsid w:val="001F0A93"/>
    <w:rsid w:val="001F1F42"/>
    <w:rsid w:val="001F4E19"/>
    <w:rsid w:val="001F5895"/>
    <w:rsid w:val="001F6190"/>
    <w:rsid w:val="001F674C"/>
    <w:rsid w:val="001F68A0"/>
    <w:rsid w:val="002000BE"/>
    <w:rsid w:val="002006D8"/>
    <w:rsid w:val="00204940"/>
    <w:rsid w:val="00204D34"/>
    <w:rsid w:val="00206BC7"/>
    <w:rsid w:val="00210AA8"/>
    <w:rsid w:val="00216FB4"/>
    <w:rsid w:val="00217073"/>
    <w:rsid w:val="002223CB"/>
    <w:rsid w:val="002252CF"/>
    <w:rsid w:val="00234357"/>
    <w:rsid w:val="002355C1"/>
    <w:rsid w:val="00235EBB"/>
    <w:rsid w:val="00235FE3"/>
    <w:rsid w:val="00240374"/>
    <w:rsid w:val="00244A33"/>
    <w:rsid w:val="002455FC"/>
    <w:rsid w:val="002468FC"/>
    <w:rsid w:val="00254070"/>
    <w:rsid w:val="00254DED"/>
    <w:rsid w:val="00256D78"/>
    <w:rsid w:val="00260689"/>
    <w:rsid w:val="00261352"/>
    <w:rsid w:val="00262705"/>
    <w:rsid w:val="00262E1D"/>
    <w:rsid w:val="0026577A"/>
    <w:rsid w:val="00266D1D"/>
    <w:rsid w:val="00270572"/>
    <w:rsid w:val="0027419E"/>
    <w:rsid w:val="002743B0"/>
    <w:rsid w:val="002744C1"/>
    <w:rsid w:val="0027657C"/>
    <w:rsid w:val="002818C5"/>
    <w:rsid w:val="00281F48"/>
    <w:rsid w:val="00282090"/>
    <w:rsid w:val="00283387"/>
    <w:rsid w:val="002836BC"/>
    <w:rsid w:val="00284D8A"/>
    <w:rsid w:val="0028618B"/>
    <w:rsid w:val="00291F02"/>
    <w:rsid w:val="00292A2A"/>
    <w:rsid w:val="002958A1"/>
    <w:rsid w:val="002A026C"/>
    <w:rsid w:val="002A555C"/>
    <w:rsid w:val="002A5856"/>
    <w:rsid w:val="002B100A"/>
    <w:rsid w:val="002B1D8E"/>
    <w:rsid w:val="002B2AE9"/>
    <w:rsid w:val="002B2B65"/>
    <w:rsid w:val="002B3DC2"/>
    <w:rsid w:val="002C12F5"/>
    <w:rsid w:val="002C16F0"/>
    <w:rsid w:val="002C4972"/>
    <w:rsid w:val="002C5634"/>
    <w:rsid w:val="002C575D"/>
    <w:rsid w:val="002C64C1"/>
    <w:rsid w:val="002C67E6"/>
    <w:rsid w:val="002C7228"/>
    <w:rsid w:val="002D5606"/>
    <w:rsid w:val="002E157C"/>
    <w:rsid w:val="002E4294"/>
    <w:rsid w:val="002E5349"/>
    <w:rsid w:val="002F0827"/>
    <w:rsid w:val="002F0E08"/>
    <w:rsid w:val="002F159F"/>
    <w:rsid w:val="002F4153"/>
    <w:rsid w:val="002F4B2A"/>
    <w:rsid w:val="003071E3"/>
    <w:rsid w:val="003074F4"/>
    <w:rsid w:val="00315EC9"/>
    <w:rsid w:val="00317C39"/>
    <w:rsid w:val="00324FF7"/>
    <w:rsid w:val="00330587"/>
    <w:rsid w:val="00331467"/>
    <w:rsid w:val="003315B8"/>
    <w:rsid w:val="003321D7"/>
    <w:rsid w:val="003331D2"/>
    <w:rsid w:val="0033403D"/>
    <w:rsid w:val="00334714"/>
    <w:rsid w:val="00336877"/>
    <w:rsid w:val="003375F8"/>
    <w:rsid w:val="00337E7D"/>
    <w:rsid w:val="00340C39"/>
    <w:rsid w:val="0034131A"/>
    <w:rsid w:val="00347BFE"/>
    <w:rsid w:val="00347E08"/>
    <w:rsid w:val="00352B11"/>
    <w:rsid w:val="003542BA"/>
    <w:rsid w:val="00355B96"/>
    <w:rsid w:val="00365D9E"/>
    <w:rsid w:val="0036634C"/>
    <w:rsid w:val="00366DE8"/>
    <w:rsid w:val="0037382D"/>
    <w:rsid w:val="00375829"/>
    <w:rsid w:val="00375EE3"/>
    <w:rsid w:val="00376769"/>
    <w:rsid w:val="00376A49"/>
    <w:rsid w:val="00377480"/>
    <w:rsid w:val="00380CCA"/>
    <w:rsid w:val="00384F14"/>
    <w:rsid w:val="003873DB"/>
    <w:rsid w:val="00391C28"/>
    <w:rsid w:val="00392398"/>
    <w:rsid w:val="0039664D"/>
    <w:rsid w:val="003967B7"/>
    <w:rsid w:val="00397489"/>
    <w:rsid w:val="003A2AF5"/>
    <w:rsid w:val="003A5AED"/>
    <w:rsid w:val="003A5FA3"/>
    <w:rsid w:val="003A7865"/>
    <w:rsid w:val="003B0FF2"/>
    <w:rsid w:val="003B32B5"/>
    <w:rsid w:val="003B48DB"/>
    <w:rsid w:val="003B4D74"/>
    <w:rsid w:val="003B56BB"/>
    <w:rsid w:val="003B6029"/>
    <w:rsid w:val="003D137B"/>
    <w:rsid w:val="003D3B6F"/>
    <w:rsid w:val="003E1F14"/>
    <w:rsid w:val="003E5B55"/>
    <w:rsid w:val="003F1BFF"/>
    <w:rsid w:val="003F1D3D"/>
    <w:rsid w:val="003F5809"/>
    <w:rsid w:val="00402585"/>
    <w:rsid w:val="004049A7"/>
    <w:rsid w:val="00405146"/>
    <w:rsid w:val="00407130"/>
    <w:rsid w:val="004107A1"/>
    <w:rsid w:val="00410A2F"/>
    <w:rsid w:val="00413FCD"/>
    <w:rsid w:val="004156C2"/>
    <w:rsid w:val="004240D1"/>
    <w:rsid w:val="00424B03"/>
    <w:rsid w:val="00424F86"/>
    <w:rsid w:val="0042604F"/>
    <w:rsid w:val="00426F1D"/>
    <w:rsid w:val="00431415"/>
    <w:rsid w:val="004327B1"/>
    <w:rsid w:val="00432AD5"/>
    <w:rsid w:val="00433882"/>
    <w:rsid w:val="00435853"/>
    <w:rsid w:val="00435B77"/>
    <w:rsid w:val="004417A9"/>
    <w:rsid w:val="00442545"/>
    <w:rsid w:val="004427C5"/>
    <w:rsid w:val="00443C5A"/>
    <w:rsid w:val="00444F04"/>
    <w:rsid w:val="00445DF3"/>
    <w:rsid w:val="00450B08"/>
    <w:rsid w:val="00452A77"/>
    <w:rsid w:val="00464825"/>
    <w:rsid w:val="00464974"/>
    <w:rsid w:val="004651EA"/>
    <w:rsid w:val="00467199"/>
    <w:rsid w:val="00471EB5"/>
    <w:rsid w:val="0047454E"/>
    <w:rsid w:val="00477528"/>
    <w:rsid w:val="00480A16"/>
    <w:rsid w:val="00480A42"/>
    <w:rsid w:val="00481E56"/>
    <w:rsid w:val="004845E7"/>
    <w:rsid w:val="00491090"/>
    <w:rsid w:val="00492A0E"/>
    <w:rsid w:val="0049521A"/>
    <w:rsid w:val="004969ED"/>
    <w:rsid w:val="00497EC3"/>
    <w:rsid w:val="004A1230"/>
    <w:rsid w:val="004A3BEF"/>
    <w:rsid w:val="004A5FBA"/>
    <w:rsid w:val="004A6756"/>
    <w:rsid w:val="004B0475"/>
    <w:rsid w:val="004B0A68"/>
    <w:rsid w:val="004B64D2"/>
    <w:rsid w:val="004B7645"/>
    <w:rsid w:val="004C06DD"/>
    <w:rsid w:val="004C3AA8"/>
    <w:rsid w:val="004C61F3"/>
    <w:rsid w:val="004C63C4"/>
    <w:rsid w:val="004C6B12"/>
    <w:rsid w:val="004D244F"/>
    <w:rsid w:val="004D61C8"/>
    <w:rsid w:val="004E2869"/>
    <w:rsid w:val="004E2B73"/>
    <w:rsid w:val="004E3328"/>
    <w:rsid w:val="004F34FF"/>
    <w:rsid w:val="004F5178"/>
    <w:rsid w:val="004F5447"/>
    <w:rsid w:val="00500E21"/>
    <w:rsid w:val="005011DA"/>
    <w:rsid w:val="0050124D"/>
    <w:rsid w:val="00502275"/>
    <w:rsid w:val="0050378C"/>
    <w:rsid w:val="00503DD2"/>
    <w:rsid w:val="00503E79"/>
    <w:rsid w:val="005065BF"/>
    <w:rsid w:val="00510F5A"/>
    <w:rsid w:val="00515BE5"/>
    <w:rsid w:val="00515C67"/>
    <w:rsid w:val="005162FD"/>
    <w:rsid w:val="005216E2"/>
    <w:rsid w:val="00522211"/>
    <w:rsid w:val="0052288F"/>
    <w:rsid w:val="00522BC9"/>
    <w:rsid w:val="00523926"/>
    <w:rsid w:val="00531373"/>
    <w:rsid w:val="005321AC"/>
    <w:rsid w:val="00533A1A"/>
    <w:rsid w:val="00537DCA"/>
    <w:rsid w:val="005455A7"/>
    <w:rsid w:val="00555F7C"/>
    <w:rsid w:val="00557F6F"/>
    <w:rsid w:val="00560774"/>
    <w:rsid w:val="0056085D"/>
    <w:rsid w:val="00560E28"/>
    <w:rsid w:val="00563712"/>
    <w:rsid w:val="005640E9"/>
    <w:rsid w:val="0056616A"/>
    <w:rsid w:val="00574C2B"/>
    <w:rsid w:val="005761E7"/>
    <w:rsid w:val="00580E10"/>
    <w:rsid w:val="0058573B"/>
    <w:rsid w:val="00586AA1"/>
    <w:rsid w:val="00586CFC"/>
    <w:rsid w:val="005876A6"/>
    <w:rsid w:val="00590971"/>
    <w:rsid w:val="005976E1"/>
    <w:rsid w:val="005A185B"/>
    <w:rsid w:val="005A1A71"/>
    <w:rsid w:val="005A1FAF"/>
    <w:rsid w:val="005A358F"/>
    <w:rsid w:val="005B1F64"/>
    <w:rsid w:val="005C6422"/>
    <w:rsid w:val="005C7D8E"/>
    <w:rsid w:val="005D0783"/>
    <w:rsid w:val="005D38D5"/>
    <w:rsid w:val="005D4048"/>
    <w:rsid w:val="005D5AC7"/>
    <w:rsid w:val="005D69D2"/>
    <w:rsid w:val="005E4001"/>
    <w:rsid w:val="005E4345"/>
    <w:rsid w:val="005E48B7"/>
    <w:rsid w:val="005F2CDB"/>
    <w:rsid w:val="005F41D8"/>
    <w:rsid w:val="005F4A04"/>
    <w:rsid w:val="005F5A28"/>
    <w:rsid w:val="005F7826"/>
    <w:rsid w:val="005F7B7F"/>
    <w:rsid w:val="006008B7"/>
    <w:rsid w:val="00602297"/>
    <w:rsid w:val="006038CD"/>
    <w:rsid w:val="00605BA1"/>
    <w:rsid w:val="00606880"/>
    <w:rsid w:val="00607EE3"/>
    <w:rsid w:val="00612346"/>
    <w:rsid w:val="006137F5"/>
    <w:rsid w:val="00613F64"/>
    <w:rsid w:val="006159FB"/>
    <w:rsid w:val="00616900"/>
    <w:rsid w:val="0062216E"/>
    <w:rsid w:val="00622F72"/>
    <w:rsid w:val="00624F0C"/>
    <w:rsid w:val="00626223"/>
    <w:rsid w:val="006328CB"/>
    <w:rsid w:val="006361B5"/>
    <w:rsid w:val="00636B16"/>
    <w:rsid w:val="00637ED8"/>
    <w:rsid w:val="0064013E"/>
    <w:rsid w:val="00641705"/>
    <w:rsid w:val="006468A4"/>
    <w:rsid w:val="00646C0E"/>
    <w:rsid w:val="006470B7"/>
    <w:rsid w:val="00651E81"/>
    <w:rsid w:val="00656064"/>
    <w:rsid w:val="00663774"/>
    <w:rsid w:val="00663A56"/>
    <w:rsid w:val="00663BFB"/>
    <w:rsid w:val="006656D3"/>
    <w:rsid w:val="00665AB4"/>
    <w:rsid w:val="006809F5"/>
    <w:rsid w:val="00683178"/>
    <w:rsid w:val="0068464B"/>
    <w:rsid w:val="00684AAF"/>
    <w:rsid w:val="00687F66"/>
    <w:rsid w:val="0069128E"/>
    <w:rsid w:val="00692323"/>
    <w:rsid w:val="00692AC8"/>
    <w:rsid w:val="00693395"/>
    <w:rsid w:val="00693B4A"/>
    <w:rsid w:val="006949FA"/>
    <w:rsid w:val="00696AA7"/>
    <w:rsid w:val="006A1548"/>
    <w:rsid w:val="006A2AD7"/>
    <w:rsid w:val="006A5EBD"/>
    <w:rsid w:val="006A63DE"/>
    <w:rsid w:val="006B07A1"/>
    <w:rsid w:val="006B2720"/>
    <w:rsid w:val="006B2C5B"/>
    <w:rsid w:val="006C0B23"/>
    <w:rsid w:val="006C0F78"/>
    <w:rsid w:val="006C4A19"/>
    <w:rsid w:val="006C4D29"/>
    <w:rsid w:val="006C62C3"/>
    <w:rsid w:val="006C6B4B"/>
    <w:rsid w:val="006C7418"/>
    <w:rsid w:val="006C7525"/>
    <w:rsid w:val="006E2C48"/>
    <w:rsid w:val="006E468B"/>
    <w:rsid w:val="006E4EDF"/>
    <w:rsid w:val="006E6C73"/>
    <w:rsid w:val="006F33D0"/>
    <w:rsid w:val="006F76FD"/>
    <w:rsid w:val="00701850"/>
    <w:rsid w:val="00705361"/>
    <w:rsid w:val="00705393"/>
    <w:rsid w:val="007058F7"/>
    <w:rsid w:val="00705A25"/>
    <w:rsid w:val="0071273E"/>
    <w:rsid w:val="007130B3"/>
    <w:rsid w:val="00713DC6"/>
    <w:rsid w:val="007141D4"/>
    <w:rsid w:val="00714A59"/>
    <w:rsid w:val="0071673C"/>
    <w:rsid w:val="00716967"/>
    <w:rsid w:val="00723737"/>
    <w:rsid w:val="00724A66"/>
    <w:rsid w:val="00730382"/>
    <w:rsid w:val="00733FD9"/>
    <w:rsid w:val="00736550"/>
    <w:rsid w:val="00740C5F"/>
    <w:rsid w:val="00740CBE"/>
    <w:rsid w:val="00743D0E"/>
    <w:rsid w:val="007462D3"/>
    <w:rsid w:val="00746B17"/>
    <w:rsid w:val="00753DEE"/>
    <w:rsid w:val="0075577D"/>
    <w:rsid w:val="007573B3"/>
    <w:rsid w:val="0075740B"/>
    <w:rsid w:val="00757875"/>
    <w:rsid w:val="00760662"/>
    <w:rsid w:val="00760B0D"/>
    <w:rsid w:val="00761E2F"/>
    <w:rsid w:val="00762A52"/>
    <w:rsid w:val="0076313D"/>
    <w:rsid w:val="00765654"/>
    <w:rsid w:val="007666DD"/>
    <w:rsid w:val="00774940"/>
    <w:rsid w:val="00776083"/>
    <w:rsid w:val="00776F90"/>
    <w:rsid w:val="007801BB"/>
    <w:rsid w:val="00781074"/>
    <w:rsid w:val="00781396"/>
    <w:rsid w:val="00781B58"/>
    <w:rsid w:val="007838E8"/>
    <w:rsid w:val="00783B37"/>
    <w:rsid w:val="00784F54"/>
    <w:rsid w:val="00784FF2"/>
    <w:rsid w:val="007A0C45"/>
    <w:rsid w:val="007A1358"/>
    <w:rsid w:val="007A5F91"/>
    <w:rsid w:val="007A7ECA"/>
    <w:rsid w:val="007B1313"/>
    <w:rsid w:val="007C0583"/>
    <w:rsid w:val="007C1E21"/>
    <w:rsid w:val="007C6881"/>
    <w:rsid w:val="007D258B"/>
    <w:rsid w:val="007D6214"/>
    <w:rsid w:val="007E13F8"/>
    <w:rsid w:val="007E287B"/>
    <w:rsid w:val="007E5944"/>
    <w:rsid w:val="007E5B60"/>
    <w:rsid w:val="007E6154"/>
    <w:rsid w:val="007F2CB7"/>
    <w:rsid w:val="007F562B"/>
    <w:rsid w:val="007F5B48"/>
    <w:rsid w:val="007F75F8"/>
    <w:rsid w:val="00800900"/>
    <w:rsid w:val="008010C1"/>
    <w:rsid w:val="00802732"/>
    <w:rsid w:val="0080291E"/>
    <w:rsid w:val="00807658"/>
    <w:rsid w:val="008113E6"/>
    <w:rsid w:val="008128B4"/>
    <w:rsid w:val="00814FDC"/>
    <w:rsid w:val="00816699"/>
    <w:rsid w:val="00816A31"/>
    <w:rsid w:val="00817781"/>
    <w:rsid w:val="00821427"/>
    <w:rsid w:val="00824EE2"/>
    <w:rsid w:val="00826D99"/>
    <w:rsid w:val="00831634"/>
    <w:rsid w:val="008321FB"/>
    <w:rsid w:val="00833873"/>
    <w:rsid w:val="00844B87"/>
    <w:rsid w:val="00845C71"/>
    <w:rsid w:val="00845FB9"/>
    <w:rsid w:val="008504EA"/>
    <w:rsid w:val="00851159"/>
    <w:rsid w:val="008542A7"/>
    <w:rsid w:val="00856201"/>
    <w:rsid w:val="008564B1"/>
    <w:rsid w:val="008621BC"/>
    <w:rsid w:val="00862276"/>
    <w:rsid w:val="00863617"/>
    <w:rsid w:val="00870A2B"/>
    <w:rsid w:val="00871B25"/>
    <w:rsid w:val="00872277"/>
    <w:rsid w:val="008750FB"/>
    <w:rsid w:val="00875F13"/>
    <w:rsid w:val="008763EF"/>
    <w:rsid w:val="00884CAB"/>
    <w:rsid w:val="00886208"/>
    <w:rsid w:val="0088648D"/>
    <w:rsid w:val="00887F48"/>
    <w:rsid w:val="0089007E"/>
    <w:rsid w:val="00891D4C"/>
    <w:rsid w:val="00897B7D"/>
    <w:rsid w:val="008A154B"/>
    <w:rsid w:val="008A6113"/>
    <w:rsid w:val="008A6EA9"/>
    <w:rsid w:val="008B201F"/>
    <w:rsid w:val="008B4A8C"/>
    <w:rsid w:val="008C2346"/>
    <w:rsid w:val="008C2C3B"/>
    <w:rsid w:val="008D1FA9"/>
    <w:rsid w:val="008D3972"/>
    <w:rsid w:val="008D5215"/>
    <w:rsid w:val="008D58DA"/>
    <w:rsid w:val="008E4010"/>
    <w:rsid w:val="008E603E"/>
    <w:rsid w:val="008E736C"/>
    <w:rsid w:val="008E7E45"/>
    <w:rsid w:val="008F03F1"/>
    <w:rsid w:val="008F3BDC"/>
    <w:rsid w:val="008F749B"/>
    <w:rsid w:val="008F7F5C"/>
    <w:rsid w:val="009002C2"/>
    <w:rsid w:val="00902EF9"/>
    <w:rsid w:val="00906F65"/>
    <w:rsid w:val="00910D2B"/>
    <w:rsid w:val="0091262A"/>
    <w:rsid w:val="009148EA"/>
    <w:rsid w:val="00914BD5"/>
    <w:rsid w:val="00917191"/>
    <w:rsid w:val="00920332"/>
    <w:rsid w:val="009216CF"/>
    <w:rsid w:val="00921E6E"/>
    <w:rsid w:val="00922A09"/>
    <w:rsid w:val="0092363B"/>
    <w:rsid w:val="009251A5"/>
    <w:rsid w:val="00927112"/>
    <w:rsid w:val="009309CE"/>
    <w:rsid w:val="009313C5"/>
    <w:rsid w:val="009328CA"/>
    <w:rsid w:val="0093368A"/>
    <w:rsid w:val="0093442E"/>
    <w:rsid w:val="00934830"/>
    <w:rsid w:val="00943241"/>
    <w:rsid w:val="009437C6"/>
    <w:rsid w:val="00946228"/>
    <w:rsid w:val="009501F7"/>
    <w:rsid w:val="00951D59"/>
    <w:rsid w:val="00952393"/>
    <w:rsid w:val="00952CEF"/>
    <w:rsid w:val="0095362E"/>
    <w:rsid w:val="0096313B"/>
    <w:rsid w:val="00963F1B"/>
    <w:rsid w:val="00965A2A"/>
    <w:rsid w:val="00965E9F"/>
    <w:rsid w:val="00981D1B"/>
    <w:rsid w:val="00982D68"/>
    <w:rsid w:val="00984558"/>
    <w:rsid w:val="009901DE"/>
    <w:rsid w:val="009923F8"/>
    <w:rsid w:val="00995A85"/>
    <w:rsid w:val="00997C5C"/>
    <w:rsid w:val="009A0033"/>
    <w:rsid w:val="009A2BAC"/>
    <w:rsid w:val="009A424D"/>
    <w:rsid w:val="009A4EA5"/>
    <w:rsid w:val="009A61DF"/>
    <w:rsid w:val="009A7CEB"/>
    <w:rsid w:val="009B03FA"/>
    <w:rsid w:val="009B0654"/>
    <w:rsid w:val="009B28D9"/>
    <w:rsid w:val="009B497B"/>
    <w:rsid w:val="009B5C3D"/>
    <w:rsid w:val="009C039A"/>
    <w:rsid w:val="009C421A"/>
    <w:rsid w:val="009C6564"/>
    <w:rsid w:val="009D38DD"/>
    <w:rsid w:val="009D3C21"/>
    <w:rsid w:val="009D4584"/>
    <w:rsid w:val="009D4A51"/>
    <w:rsid w:val="009D4CDF"/>
    <w:rsid w:val="009D5416"/>
    <w:rsid w:val="009E0C1F"/>
    <w:rsid w:val="009E324D"/>
    <w:rsid w:val="009E3422"/>
    <w:rsid w:val="009E55ED"/>
    <w:rsid w:val="009E6198"/>
    <w:rsid w:val="009E749A"/>
    <w:rsid w:val="009E768F"/>
    <w:rsid w:val="009F1BA7"/>
    <w:rsid w:val="009F5F03"/>
    <w:rsid w:val="00A02B17"/>
    <w:rsid w:val="00A0521E"/>
    <w:rsid w:val="00A0564D"/>
    <w:rsid w:val="00A059F3"/>
    <w:rsid w:val="00A05C53"/>
    <w:rsid w:val="00A06B95"/>
    <w:rsid w:val="00A10FA6"/>
    <w:rsid w:val="00A11026"/>
    <w:rsid w:val="00A12178"/>
    <w:rsid w:val="00A20D0A"/>
    <w:rsid w:val="00A26E22"/>
    <w:rsid w:val="00A33A1D"/>
    <w:rsid w:val="00A36190"/>
    <w:rsid w:val="00A369DC"/>
    <w:rsid w:val="00A36F6D"/>
    <w:rsid w:val="00A373FD"/>
    <w:rsid w:val="00A37975"/>
    <w:rsid w:val="00A52E19"/>
    <w:rsid w:val="00A53675"/>
    <w:rsid w:val="00A54470"/>
    <w:rsid w:val="00A56F2B"/>
    <w:rsid w:val="00A57310"/>
    <w:rsid w:val="00A62182"/>
    <w:rsid w:val="00A66CBC"/>
    <w:rsid w:val="00A72D59"/>
    <w:rsid w:val="00A73FD2"/>
    <w:rsid w:val="00A74743"/>
    <w:rsid w:val="00A84F77"/>
    <w:rsid w:val="00A85EA1"/>
    <w:rsid w:val="00A8640A"/>
    <w:rsid w:val="00A930E9"/>
    <w:rsid w:val="00A94507"/>
    <w:rsid w:val="00A95587"/>
    <w:rsid w:val="00AA090E"/>
    <w:rsid w:val="00AA29E9"/>
    <w:rsid w:val="00AA3866"/>
    <w:rsid w:val="00AA4719"/>
    <w:rsid w:val="00AA5D9F"/>
    <w:rsid w:val="00AA626B"/>
    <w:rsid w:val="00AB009E"/>
    <w:rsid w:val="00AB0188"/>
    <w:rsid w:val="00AB4D34"/>
    <w:rsid w:val="00AB4ED7"/>
    <w:rsid w:val="00AC0825"/>
    <w:rsid w:val="00AC0DF3"/>
    <w:rsid w:val="00AC2A1E"/>
    <w:rsid w:val="00AC2F29"/>
    <w:rsid w:val="00AC379A"/>
    <w:rsid w:val="00AC592D"/>
    <w:rsid w:val="00AD28A3"/>
    <w:rsid w:val="00AD466C"/>
    <w:rsid w:val="00AD6039"/>
    <w:rsid w:val="00AE1A05"/>
    <w:rsid w:val="00AE5784"/>
    <w:rsid w:val="00AE7B6D"/>
    <w:rsid w:val="00AF05FE"/>
    <w:rsid w:val="00AF10EF"/>
    <w:rsid w:val="00AF1DC3"/>
    <w:rsid w:val="00AF3D4F"/>
    <w:rsid w:val="00AF5EFB"/>
    <w:rsid w:val="00B0074B"/>
    <w:rsid w:val="00B00F73"/>
    <w:rsid w:val="00B02EC9"/>
    <w:rsid w:val="00B03A2E"/>
    <w:rsid w:val="00B03C97"/>
    <w:rsid w:val="00B04013"/>
    <w:rsid w:val="00B0639E"/>
    <w:rsid w:val="00B06DEF"/>
    <w:rsid w:val="00B10D45"/>
    <w:rsid w:val="00B17969"/>
    <w:rsid w:val="00B22DA9"/>
    <w:rsid w:val="00B22F7C"/>
    <w:rsid w:val="00B25596"/>
    <w:rsid w:val="00B25BFD"/>
    <w:rsid w:val="00B260E1"/>
    <w:rsid w:val="00B279C6"/>
    <w:rsid w:val="00B329F1"/>
    <w:rsid w:val="00B32B5B"/>
    <w:rsid w:val="00B33E94"/>
    <w:rsid w:val="00B348D0"/>
    <w:rsid w:val="00B366E1"/>
    <w:rsid w:val="00B366F8"/>
    <w:rsid w:val="00B4197B"/>
    <w:rsid w:val="00B41C42"/>
    <w:rsid w:val="00B42554"/>
    <w:rsid w:val="00B44938"/>
    <w:rsid w:val="00B46C16"/>
    <w:rsid w:val="00B5234E"/>
    <w:rsid w:val="00B56097"/>
    <w:rsid w:val="00B5662C"/>
    <w:rsid w:val="00B56C64"/>
    <w:rsid w:val="00B630C3"/>
    <w:rsid w:val="00B655E5"/>
    <w:rsid w:val="00B66D0C"/>
    <w:rsid w:val="00B703C2"/>
    <w:rsid w:val="00B71855"/>
    <w:rsid w:val="00B727B3"/>
    <w:rsid w:val="00B75AF3"/>
    <w:rsid w:val="00B75B32"/>
    <w:rsid w:val="00B810B6"/>
    <w:rsid w:val="00B814AC"/>
    <w:rsid w:val="00B824C9"/>
    <w:rsid w:val="00B8785E"/>
    <w:rsid w:val="00B906AA"/>
    <w:rsid w:val="00B90801"/>
    <w:rsid w:val="00B91214"/>
    <w:rsid w:val="00B93A22"/>
    <w:rsid w:val="00BA054C"/>
    <w:rsid w:val="00BA0B12"/>
    <w:rsid w:val="00BA65BE"/>
    <w:rsid w:val="00BA690D"/>
    <w:rsid w:val="00BB084B"/>
    <w:rsid w:val="00BB138C"/>
    <w:rsid w:val="00BB2823"/>
    <w:rsid w:val="00BB4567"/>
    <w:rsid w:val="00BC44E2"/>
    <w:rsid w:val="00BD5A8D"/>
    <w:rsid w:val="00BD6B5E"/>
    <w:rsid w:val="00BE379C"/>
    <w:rsid w:val="00BE6BFE"/>
    <w:rsid w:val="00BF427E"/>
    <w:rsid w:val="00BF6C2F"/>
    <w:rsid w:val="00BF6F28"/>
    <w:rsid w:val="00BF6F6A"/>
    <w:rsid w:val="00C01D73"/>
    <w:rsid w:val="00C03F19"/>
    <w:rsid w:val="00C1022B"/>
    <w:rsid w:val="00C1047B"/>
    <w:rsid w:val="00C10D4E"/>
    <w:rsid w:val="00C16EC7"/>
    <w:rsid w:val="00C1725F"/>
    <w:rsid w:val="00C215A0"/>
    <w:rsid w:val="00C254C0"/>
    <w:rsid w:val="00C264EC"/>
    <w:rsid w:val="00C26DA1"/>
    <w:rsid w:val="00C301BA"/>
    <w:rsid w:val="00C307AC"/>
    <w:rsid w:val="00C34E61"/>
    <w:rsid w:val="00C361B5"/>
    <w:rsid w:val="00C36291"/>
    <w:rsid w:val="00C371EC"/>
    <w:rsid w:val="00C373B3"/>
    <w:rsid w:val="00C42BB1"/>
    <w:rsid w:val="00C43775"/>
    <w:rsid w:val="00C43CAA"/>
    <w:rsid w:val="00C51769"/>
    <w:rsid w:val="00C61FD6"/>
    <w:rsid w:val="00C63335"/>
    <w:rsid w:val="00C63388"/>
    <w:rsid w:val="00C70101"/>
    <w:rsid w:val="00C7612B"/>
    <w:rsid w:val="00C80349"/>
    <w:rsid w:val="00C83783"/>
    <w:rsid w:val="00C83917"/>
    <w:rsid w:val="00C85D6B"/>
    <w:rsid w:val="00C90B69"/>
    <w:rsid w:val="00C92195"/>
    <w:rsid w:val="00C936BD"/>
    <w:rsid w:val="00C93DF1"/>
    <w:rsid w:val="00C94C5A"/>
    <w:rsid w:val="00CA09BD"/>
    <w:rsid w:val="00CA29B8"/>
    <w:rsid w:val="00CA3D13"/>
    <w:rsid w:val="00CA4151"/>
    <w:rsid w:val="00CA46AA"/>
    <w:rsid w:val="00CA7150"/>
    <w:rsid w:val="00CA732E"/>
    <w:rsid w:val="00CB0A00"/>
    <w:rsid w:val="00CB3362"/>
    <w:rsid w:val="00CB362F"/>
    <w:rsid w:val="00CB6118"/>
    <w:rsid w:val="00CB663C"/>
    <w:rsid w:val="00CB6D0F"/>
    <w:rsid w:val="00CB7477"/>
    <w:rsid w:val="00CB79E5"/>
    <w:rsid w:val="00CB7B34"/>
    <w:rsid w:val="00CC3005"/>
    <w:rsid w:val="00CC3AEF"/>
    <w:rsid w:val="00CC4315"/>
    <w:rsid w:val="00CC79F4"/>
    <w:rsid w:val="00CD1F82"/>
    <w:rsid w:val="00CD51E2"/>
    <w:rsid w:val="00CD580A"/>
    <w:rsid w:val="00CD6EDD"/>
    <w:rsid w:val="00CD7EB7"/>
    <w:rsid w:val="00CE03BB"/>
    <w:rsid w:val="00CE0B89"/>
    <w:rsid w:val="00CE41BA"/>
    <w:rsid w:val="00CE7B19"/>
    <w:rsid w:val="00CF141B"/>
    <w:rsid w:val="00CF1B5A"/>
    <w:rsid w:val="00CF2D50"/>
    <w:rsid w:val="00CF3F28"/>
    <w:rsid w:val="00CF6E53"/>
    <w:rsid w:val="00CF7558"/>
    <w:rsid w:val="00D060E2"/>
    <w:rsid w:val="00D07B90"/>
    <w:rsid w:val="00D10177"/>
    <w:rsid w:val="00D11800"/>
    <w:rsid w:val="00D1286E"/>
    <w:rsid w:val="00D1325B"/>
    <w:rsid w:val="00D1388B"/>
    <w:rsid w:val="00D16C54"/>
    <w:rsid w:val="00D17C80"/>
    <w:rsid w:val="00D20D21"/>
    <w:rsid w:val="00D2568A"/>
    <w:rsid w:val="00D27EE2"/>
    <w:rsid w:val="00D33AAA"/>
    <w:rsid w:val="00D34760"/>
    <w:rsid w:val="00D36592"/>
    <w:rsid w:val="00D36E07"/>
    <w:rsid w:val="00D42DFA"/>
    <w:rsid w:val="00D50095"/>
    <w:rsid w:val="00D503A3"/>
    <w:rsid w:val="00D52CE4"/>
    <w:rsid w:val="00D61C6B"/>
    <w:rsid w:val="00D6224B"/>
    <w:rsid w:val="00D629C0"/>
    <w:rsid w:val="00D65733"/>
    <w:rsid w:val="00D714BE"/>
    <w:rsid w:val="00D73170"/>
    <w:rsid w:val="00D7375C"/>
    <w:rsid w:val="00D80308"/>
    <w:rsid w:val="00D84B39"/>
    <w:rsid w:val="00D9230E"/>
    <w:rsid w:val="00D94998"/>
    <w:rsid w:val="00D96608"/>
    <w:rsid w:val="00DA3B96"/>
    <w:rsid w:val="00DA6049"/>
    <w:rsid w:val="00DB0479"/>
    <w:rsid w:val="00DB1122"/>
    <w:rsid w:val="00DB2C15"/>
    <w:rsid w:val="00DB688B"/>
    <w:rsid w:val="00DB6E27"/>
    <w:rsid w:val="00DB7754"/>
    <w:rsid w:val="00DC232E"/>
    <w:rsid w:val="00DC456B"/>
    <w:rsid w:val="00DC64A4"/>
    <w:rsid w:val="00DD5A23"/>
    <w:rsid w:val="00DD6AB3"/>
    <w:rsid w:val="00DE1D7F"/>
    <w:rsid w:val="00DE1DE2"/>
    <w:rsid w:val="00DE76CD"/>
    <w:rsid w:val="00DF0AF4"/>
    <w:rsid w:val="00DF1A5E"/>
    <w:rsid w:val="00E02400"/>
    <w:rsid w:val="00E04955"/>
    <w:rsid w:val="00E0546A"/>
    <w:rsid w:val="00E14697"/>
    <w:rsid w:val="00E17536"/>
    <w:rsid w:val="00E22DD2"/>
    <w:rsid w:val="00E2344F"/>
    <w:rsid w:val="00E241A5"/>
    <w:rsid w:val="00E25D87"/>
    <w:rsid w:val="00E26EC3"/>
    <w:rsid w:val="00E27B4E"/>
    <w:rsid w:val="00E30884"/>
    <w:rsid w:val="00E30888"/>
    <w:rsid w:val="00E30955"/>
    <w:rsid w:val="00E313F5"/>
    <w:rsid w:val="00E340C1"/>
    <w:rsid w:val="00E44CEB"/>
    <w:rsid w:val="00E473A8"/>
    <w:rsid w:val="00E5199B"/>
    <w:rsid w:val="00E51D55"/>
    <w:rsid w:val="00E52AD8"/>
    <w:rsid w:val="00E55CDA"/>
    <w:rsid w:val="00E561E6"/>
    <w:rsid w:val="00E57094"/>
    <w:rsid w:val="00E57203"/>
    <w:rsid w:val="00E607DA"/>
    <w:rsid w:val="00E61844"/>
    <w:rsid w:val="00E61F75"/>
    <w:rsid w:val="00E6337E"/>
    <w:rsid w:val="00E64D0B"/>
    <w:rsid w:val="00E657AF"/>
    <w:rsid w:val="00E67C0E"/>
    <w:rsid w:val="00E701C6"/>
    <w:rsid w:val="00E71E0F"/>
    <w:rsid w:val="00E73CB3"/>
    <w:rsid w:val="00E7788B"/>
    <w:rsid w:val="00E77D37"/>
    <w:rsid w:val="00E819EB"/>
    <w:rsid w:val="00E824AC"/>
    <w:rsid w:val="00E83D64"/>
    <w:rsid w:val="00E844BA"/>
    <w:rsid w:val="00E929CF"/>
    <w:rsid w:val="00E93525"/>
    <w:rsid w:val="00E94F57"/>
    <w:rsid w:val="00E959CD"/>
    <w:rsid w:val="00E95FF1"/>
    <w:rsid w:val="00EA1661"/>
    <w:rsid w:val="00EA5236"/>
    <w:rsid w:val="00EB0B5E"/>
    <w:rsid w:val="00EB2AEC"/>
    <w:rsid w:val="00EB34A3"/>
    <w:rsid w:val="00EB60A1"/>
    <w:rsid w:val="00EB7B0E"/>
    <w:rsid w:val="00EC1C01"/>
    <w:rsid w:val="00EC37AD"/>
    <w:rsid w:val="00EC70D6"/>
    <w:rsid w:val="00ED169B"/>
    <w:rsid w:val="00ED1857"/>
    <w:rsid w:val="00ED57F8"/>
    <w:rsid w:val="00ED5BB3"/>
    <w:rsid w:val="00ED6E26"/>
    <w:rsid w:val="00EE0B3F"/>
    <w:rsid w:val="00EE1942"/>
    <w:rsid w:val="00EE7B70"/>
    <w:rsid w:val="00EF0241"/>
    <w:rsid w:val="00EF1E3D"/>
    <w:rsid w:val="00EF459C"/>
    <w:rsid w:val="00EF54B4"/>
    <w:rsid w:val="00EF6097"/>
    <w:rsid w:val="00F02777"/>
    <w:rsid w:val="00F07211"/>
    <w:rsid w:val="00F10E1E"/>
    <w:rsid w:val="00F11ECE"/>
    <w:rsid w:val="00F152F2"/>
    <w:rsid w:val="00F158F7"/>
    <w:rsid w:val="00F20D25"/>
    <w:rsid w:val="00F21347"/>
    <w:rsid w:val="00F23958"/>
    <w:rsid w:val="00F2444B"/>
    <w:rsid w:val="00F269CE"/>
    <w:rsid w:val="00F2767A"/>
    <w:rsid w:val="00F31F0E"/>
    <w:rsid w:val="00F338BD"/>
    <w:rsid w:val="00F34C3F"/>
    <w:rsid w:val="00F40E18"/>
    <w:rsid w:val="00F4335E"/>
    <w:rsid w:val="00F465D1"/>
    <w:rsid w:val="00F47DB5"/>
    <w:rsid w:val="00F5075D"/>
    <w:rsid w:val="00F52171"/>
    <w:rsid w:val="00F54B32"/>
    <w:rsid w:val="00F54BB6"/>
    <w:rsid w:val="00F54DB4"/>
    <w:rsid w:val="00F55D27"/>
    <w:rsid w:val="00F55EEA"/>
    <w:rsid w:val="00F6061A"/>
    <w:rsid w:val="00F60678"/>
    <w:rsid w:val="00F62474"/>
    <w:rsid w:val="00F6249A"/>
    <w:rsid w:val="00F64A8D"/>
    <w:rsid w:val="00F67975"/>
    <w:rsid w:val="00F73190"/>
    <w:rsid w:val="00F7592D"/>
    <w:rsid w:val="00F81AD3"/>
    <w:rsid w:val="00F85120"/>
    <w:rsid w:val="00F851AB"/>
    <w:rsid w:val="00F87BB1"/>
    <w:rsid w:val="00F87BC4"/>
    <w:rsid w:val="00F91978"/>
    <w:rsid w:val="00F9283D"/>
    <w:rsid w:val="00F94A36"/>
    <w:rsid w:val="00F94C2E"/>
    <w:rsid w:val="00F9567B"/>
    <w:rsid w:val="00F9597F"/>
    <w:rsid w:val="00FA022E"/>
    <w:rsid w:val="00FA0A0D"/>
    <w:rsid w:val="00FA112C"/>
    <w:rsid w:val="00FA1BDA"/>
    <w:rsid w:val="00FA4E73"/>
    <w:rsid w:val="00FB07AD"/>
    <w:rsid w:val="00FB0F1E"/>
    <w:rsid w:val="00FB16D2"/>
    <w:rsid w:val="00FB1C35"/>
    <w:rsid w:val="00FB1CCB"/>
    <w:rsid w:val="00FB4A6F"/>
    <w:rsid w:val="00FB6D5E"/>
    <w:rsid w:val="00FB715C"/>
    <w:rsid w:val="00FB71B3"/>
    <w:rsid w:val="00FB73DC"/>
    <w:rsid w:val="00FC0BB0"/>
    <w:rsid w:val="00FC2A55"/>
    <w:rsid w:val="00FC6880"/>
    <w:rsid w:val="00FC6FFC"/>
    <w:rsid w:val="00FC701F"/>
    <w:rsid w:val="00FD12CE"/>
    <w:rsid w:val="00FD2585"/>
    <w:rsid w:val="00FD3646"/>
    <w:rsid w:val="00FD597F"/>
    <w:rsid w:val="00FE025D"/>
    <w:rsid w:val="00FE4A0E"/>
    <w:rsid w:val="00FF05CA"/>
    <w:rsid w:val="00FF4B5F"/>
    <w:rsid w:val="00FF6686"/>
    <w:rsid w:val="00FF7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E12994C"/>
  <w15:docId w15:val="{B6C2A474-252A-455F-923A-FBEEB385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1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4B2"/>
    <w:rPr>
      <w:color w:val="0000FF" w:themeColor="hyperlink"/>
      <w:u w:val="single"/>
    </w:rPr>
  </w:style>
  <w:style w:type="table" w:styleId="TableGrid">
    <w:name w:val="Table Grid"/>
    <w:basedOn w:val="TableNormal"/>
    <w:uiPriority w:val="59"/>
    <w:rsid w:val="000B0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097"/>
    <w:pPr>
      <w:ind w:left="720"/>
      <w:contextualSpacing/>
    </w:pPr>
  </w:style>
  <w:style w:type="paragraph" w:styleId="Header">
    <w:name w:val="header"/>
    <w:basedOn w:val="Normal"/>
    <w:link w:val="HeaderChar"/>
    <w:uiPriority w:val="99"/>
    <w:unhideWhenUsed/>
    <w:rsid w:val="009A4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24D"/>
  </w:style>
  <w:style w:type="paragraph" w:styleId="Footer">
    <w:name w:val="footer"/>
    <w:basedOn w:val="Normal"/>
    <w:link w:val="FooterChar"/>
    <w:uiPriority w:val="99"/>
    <w:unhideWhenUsed/>
    <w:rsid w:val="009A4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24D"/>
  </w:style>
  <w:style w:type="paragraph" w:styleId="BalloonText">
    <w:name w:val="Balloon Text"/>
    <w:basedOn w:val="Normal"/>
    <w:link w:val="BalloonTextChar"/>
    <w:uiPriority w:val="99"/>
    <w:semiHidden/>
    <w:unhideWhenUsed/>
    <w:rsid w:val="00071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67A"/>
    <w:rPr>
      <w:rFonts w:ascii="Segoe UI" w:hAnsi="Segoe UI" w:cs="Segoe UI"/>
      <w:sz w:val="18"/>
      <w:szCs w:val="18"/>
    </w:rPr>
  </w:style>
  <w:style w:type="character" w:styleId="UnresolvedMention">
    <w:name w:val="Unresolved Mention"/>
    <w:basedOn w:val="DefaultParagraphFont"/>
    <w:uiPriority w:val="99"/>
    <w:semiHidden/>
    <w:unhideWhenUsed/>
    <w:rsid w:val="00871B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50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0490F-0CF7-4E4A-AEAE-1DD463B3A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7</Pages>
  <Words>1982</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Glover</dc:creator>
  <cp:lastModifiedBy>Andrew Glover</cp:lastModifiedBy>
  <cp:revision>52</cp:revision>
  <cp:lastPrinted>2018-10-02T13:49:00Z</cp:lastPrinted>
  <dcterms:created xsi:type="dcterms:W3CDTF">2019-01-12T15:33:00Z</dcterms:created>
  <dcterms:modified xsi:type="dcterms:W3CDTF">2019-01-25T17:28:00Z</dcterms:modified>
</cp:coreProperties>
</file>